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к приказу МБУДО «ГЦРиНТТДиЮ»</w:t>
      </w: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от 22.01.2018</w:t>
      </w:r>
      <w:r w:rsidR="004C1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1CB0">
        <w:rPr>
          <w:rFonts w:ascii="Times New Roman" w:eastAsia="Calibri" w:hAnsi="Times New Roman" w:cs="Times New Roman"/>
          <w:sz w:val="28"/>
          <w:szCs w:val="28"/>
        </w:rPr>
        <w:t>№  19-а</w:t>
      </w: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о городских соревнованиях по радиоэлектронике, </w:t>
      </w: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E1CB0">
        <w:rPr>
          <w:rFonts w:ascii="Times New Roman" w:eastAsia="Calibri" w:hAnsi="Times New Roman" w:cs="Times New Roman"/>
          <w:b/>
          <w:sz w:val="28"/>
          <w:szCs w:val="28"/>
        </w:rPr>
        <w:t>посвященных</w:t>
      </w:r>
      <w:proofErr w:type="gramEnd"/>
      <w:r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 Дню защитника Отечества</w:t>
      </w: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CB0" w:rsidRPr="007E1CB0" w:rsidRDefault="007E1CB0" w:rsidP="007E1C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E1CB0" w:rsidRPr="007E1CB0" w:rsidRDefault="007E1CB0" w:rsidP="007E1CB0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 Городские соревнования по радиоэлектронике, посвященные Дню  защитника Отечества (далее - Соревнования), проводятся муниципальным бюджетным учреждением  дополнительного образования «Городской центр развития и научно-технического творчества детей и юношества» при поддержке </w:t>
      </w:r>
      <w:proofErr w:type="gramStart"/>
      <w:r w:rsidRPr="007E1CB0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Тулы</w:t>
      </w:r>
      <w:proofErr w:type="gramEnd"/>
      <w:r w:rsidRPr="007E1C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CB0" w:rsidRPr="007E1CB0" w:rsidRDefault="007E1CB0" w:rsidP="007E1CB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Цель Соревнований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Целью Соревнований является формирование и стимулирование интереса школьников к изучению радиотехники, радиоэлектроники и                            </w:t>
      </w:r>
      <w:r w:rsidRPr="007E1CB0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7E1CB0">
        <w:rPr>
          <w:rFonts w:ascii="Times New Roman" w:eastAsia="Calibri" w:hAnsi="Times New Roman" w:cs="Times New Roman"/>
          <w:sz w:val="28"/>
          <w:szCs w:val="28"/>
        </w:rPr>
        <w:t>-технологий.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CB0" w:rsidRPr="007E1CB0" w:rsidRDefault="007E1CB0" w:rsidP="007E1C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Задачи Соревнований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3.1. Развитие творческих способностей, навыков практической деятельности обучающихся.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3.2. Выявление и поддержка одаренных детей, имеющих способности к радиоконструированию, решению технических задач в области радиоэлектроники, проявляющих интерес к науке и технике.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3.3. Формирование у подрастающего поколения социального оптимизма и гражданской зрелости, воспитание уважения и преданности своей Родине, повышение значимости общероссийского праздника – Дня защитника Отечества.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3.4.  Знакомство, обмен опытом и сотрудничество обучающихся и педагогов в области радиотехники, радиоэлектроники и  </w:t>
      </w:r>
      <w:r w:rsidRPr="007E1CB0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7E1CB0">
        <w:rPr>
          <w:rFonts w:ascii="Times New Roman" w:eastAsia="Calibri" w:hAnsi="Times New Roman" w:cs="Times New Roman"/>
          <w:sz w:val="28"/>
          <w:szCs w:val="28"/>
        </w:rPr>
        <w:t>-технологий.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Руководство Соревнованиями</w:t>
      </w:r>
    </w:p>
    <w:p w:rsidR="007E1CB0" w:rsidRPr="007E1CB0" w:rsidRDefault="007E1CB0" w:rsidP="00E40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4.1. Общее руководство Соревнованиями осуществляет оргкомитет, формируемый организаторами Соревнований.</w:t>
      </w:r>
    </w:p>
    <w:p w:rsidR="007E1CB0" w:rsidRPr="007E1CB0" w:rsidRDefault="007E1CB0" w:rsidP="00E403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4.2. Оргкомитет формирует состав жюри Соревнований, организует этапы и конкурсные мероприятия, награждение победителей, призеров и участников.</w:t>
      </w:r>
    </w:p>
    <w:p w:rsidR="007E1CB0" w:rsidRPr="007E1CB0" w:rsidRDefault="007E1CB0" w:rsidP="007E1CB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5.  Участники Соревнований</w:t>
      </w:r>
    </w:p>
    <w:p w:rsidR="007E1CB0" w:rsidRPr="007E1CB0" w:rsidRDefault="007E1CB0" w:rsidP="007E1CB0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5.1. К участию в Соревнованиях допускаются обучающиеся образовательных учреждений города Тулы</w:t>
      </w:r>
      <w:r w:rsidR="00E40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 в возрасте 10 - 18 лет.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5.2. Команда состоит из  4 человек (капитан и 3 участника). </w:t>
      </w:r>
    </w:p>
    <w:p w:rsidR="007E1CB0" w:rsidRPr="007E1CB0" w:rsidRDefault="007E1CB0" w:rsidP="007E1CB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6.  Порядок и условия проведения Соревнований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6.1. Соревнования проводятся </w:t>
      </w:r>
      <w:r w:rsidRPr="007E1CB0">
        <w:rPr>
          <w:rFonts w:ascii="Times New Roman" w:eastAsia="Calibri" w:hAnsi="Times New Roman" w:cs="Times New Roman"/>
          <w:b/>
          <w:sz w:val="28"/>
          <w:szCs w:val="28"/>
        </w:rPr>
        <w:t>20 февраля 2018 года</w:t>
      </w: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 в МБУДО «Городской центр развития и научно-технического творчества детей и юношества» (г. Тула, ул. Пузакова, д. 48, проезд: троллейбус № 1, автобусы № 21 и  24, маршрутное такси № 63, 65 до остановки «Улица Заварная»). </w:t>
      </w:r>
    </w:p>
    <w:p w:rsidR="007E1CB0" w:rsidRPr="007E1CB0" w:rsidRDefault="007E1CB0" w:rsidP="007E1CB0">
      <w:pPr>
        <w:spacing w:after="0" w:line="240" w:lineRule="auto"/>
        <w:ind w:left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Регистрация участников с 14.30 до 14.55. Начало Соревнований в 15-00. 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6.2. Предварительные заявки на участие принимаются </w:t>
      </w:r>
      <w:r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с 12  по 16 февраля 2018 года </w:t>
      </w: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по электронному адресу  </w:t>
      </w:r>
      <w:hyperlink r:id="rId6" w:history="1">
        <w:r w:rsidRPr="007E1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gcrt.konkurs@tularegion.org</w:t>
        </w:r>
      </w:hyperlink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 и по телефону 8(4872)50-50-84  (Гончарова Наталья Александровна).</w:t>
      </w:r>
    </w:p>
    <w:p w:rsidR="007E1CB0" w:rsidRPr="007E1CB0" w:rsidRDefault="007E1CB0" w:rsidP="007E1CB0">
      <w:pPr>
        <w:spacing w:after="0" w:line="240" w:lineRule="auto"/>
        <w:ind w:left="720" w:hanging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6.3. Каждая команда обязательно должна иметь:</w:t>
      </w:r>
    </w:p>
    <w:p w:rsidR="007E1CB0" w:rsidRPr="007E1CB0" w:rsidRDefault="007E1CB0" w:rsidP="007E1CB0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- заявку на участие в Соревнованиях (Приложение 1) и согласие на обработку персональных данных (Приложение 2);</w:t>
      </w:r>
    </w:p>
    <w:p w:rsidR="007E1CB0" w:rsidRPr="007E1CB0" w:rsidRDefault="007E1CB0" w:rsidP="007E1CB0">
      <w:pPr>
        <w:spacing w:after="0" w:line="240" w:lineRule="auto"/>
        <w:ind w:left="1276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- один комплект монтажных инструментов: электропаяльник (36В) пинцет, </w:t>
      </w:r>
      <w:proofErr w:type="spellStart"/>
      <w:r w:rsidRPr="007E1CB0">
        <w:rPr>
          <w:rFonts w:ascii="Times New Roman" w:eastAsia="Calibri" w:hAnsi="Times New Roman" w:cs="Times New Roman"/>
          <w:sz w:val="28"/>
          <w:szCs w:val="28"/>
        </w:rPr>
        <w:t>бокорезы</w:t>
      </w:r>
      <w:proofErr w:type="spellEnd"/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 или пассатижи, круглогубцы; </w:t>
      </w:r>
    </w:p>
    <w:p w:rsidR="007E1CB0" w:rsidRPr="007E1CB0" w:rsidRDefault="007E1CB0" w:rsidP="007E1CB0">
      <w:pPr>
        <w:spacing w:after="0" w:line="240" w:lineRule="auto"/>
        <w:ind w:left="1276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- бейдж (Ф. И. участника Соревнований,  название команды и  эмблема команды). </w:t>
      </w:r>
    </w:p>
    <w:p w:rsidR="007E1CB0" w:rsidRPr="007E1CB0" w:rsidRDefault="007E1CB0" w:rsidP="007E1CB0">
      <w:pPr>
        <w:spacing w:after="0" w:line="240" w:lineRule="auto"/>
        <w:ind w:left="720" w:hanging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6.4. Наличие сменной обуви или бахил – обязательно.</w:t>
      </w:r>
    </w:p>
    <w:p w:rsidR="007E1CB0" w:rsidRPr="007E1CB0" w:rsidRDefault="007E1CB0" w:rsidP="007E1CB0">
      <w:pPr>
        <w:spacing w:after="0" w:line="240" w:lineRule="auto"/>
        <w:ind w:left="720" w:hanging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6.5. Соревнования проводятся по лично-командной системе. </w:t>
      </w:r>
    </w:p>
    <w:p w:rsidR="007E1CB0" w:rsidRPr="007E1CB0" w:rsidRDefault="007E1CB0" w:rsidP="007E1CB0">
      <w:pPr>
        <w:spacing w:after="0" w:line="240" w:lineRule="auto"/>
        <w:ind w:left="720" w:hanging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6.6. Этапы Соревнований:</w:t>
      </w:r>
    </w:p>
    <w:p w:rsidR="007E1CB0" w:rsidRPr="007E1CB0" w:rsidRDefault="007E1CB0" w:rsidP="007E1C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Конкурс «Скоростная пайка»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ab/>
        <w:t xml:space="preserve">Задание: выполнить монтаж объемной геометрической фигуры из радиоэлементов  методом пайки (время на выполнение задания - </w:t>
      </w:r>
      <w:r w:rsidR="00DB5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B0">
        <w:rPr>
          <w:rFonts w:ascii="Times New Roman" w:eastAsia="Calibri" w:hAnsi="Times New Roman" w:cs="Times New Roman"/>
          <w:sz w:val="28"/>
          <w:szCs w:val="28"/>
        </w:rPr>
        <w:t>15 минут).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Критерии </w:t>
      </w:r>
      <w:r w:rsidR="00DB53D8">
        <w:rPr>
          <w:rFonts w:ascii="Times New Roman" w:eastAsia="Calibri" w:hAnsi="Times New Roman" w:cs="Times New Roman"/>
          <w:sz w:val="28"/>
          <w:szCs w:val="28"/>
        </w:rPr>
        <w:t xml:space="preserve">оценки </w:t>
      </w:r>
      <w:r w:rsidRPr="007E1CB0">
        <w:rPr>
          <w:rFonts w:ascii="Times New Roman" w:eastAsia="Calibri" w:hAnsi="Times New Roman" w:cs="Times New Roman"/>
          <w:sz w:val="28"/>
          <w:szCs w:val="28"/>
        </w:rPr>
        <w:t>результатов: время выполнения задания, качество пайки, формовка радиоэлементов, соблюдение правил ОТ и ТБ.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7E1CB0" w:rsidRPr="007E1CB0" w:rsidRDefault="007E1CB0" w:rsidP="007E1C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Конкурс «Радиоэлементная база»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ab/>
        <w:t>Задание: определить наименование, вид и графическое изображение радиоэлементов (время на выполнение задания - 15 минут).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ab/>
        <w:t xml:space="preserve">Критерии </w:t>
      </w:r>
      <w:r w:rsidR="00DB53D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DB53D8" w:rsidRPr="007E1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B0">
        <w:rPr>
          <w:rFonts w:ascii="Times New Roman" w:eastAsia="Calibri" w:hAnsi="Times New Roman" w:cs="Times New Roman"/>
          <w:sz w:val="28"/>
          <w:szCs w:val="28"/>
        </w:rPr>
        <w:t>результатов: время выполнения задания, количество правильных ответов.</w:t>
      </w:r>
    </w:p>
    <w:p w:rsidR="007E1CB0" w:rsidRPr="007E1CB0" w:rsidRDefault="007E1CB0" w:rsidP="007E1C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Конкурс «Монтаж электротехнического устройства»</w:t>
      </w:r>
    </w:p>
    <w:p w:rsidR="007E1CB0" w:rsidRPr="007E1CB0" w:rsidRDefault="007E1CB0" w:rsidP="007E1C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Задание: выполнить сборку электротехнического устройства по заданной схеме с использованием электронного конструктора «Знаток» (время на выполнение задания – не более 15 минут). 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ab/>
        <w:t>Критерии</w:t>
      </w:r>
      <w:r w:rsidR="00DB53D8" w:rsidRPr="00DB5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3D8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 результатов: время выполнения задания, правильность сборки, соблюдение правил ОТ и ТБ.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7E1CB0" w:rsidRPr="007E1CB0" w:rsidRDefault="007E1CB0" w:rsidP="007E1C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капитанов «Знатоки радиоэлектроники»  </w:t>
      </w:r>
    </w:p>
    <w:p w:rsidR="007E1CB0" w:rsidRPr="007E1CB0" w:rsidRDefault="007E1CB0" w:rsidP="007E1C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Задание 1: выполнить онлайн-тест на знание физики, основ радио- и электротехники (20 вопросов). </w:t>
      </w:r>
    </w:p>
    <w:p w:rsidR="007E1CB0" w:rsidRPr="007E1CB0" w:rsidRDefault="007E1CB0" w:rsidP="007E1C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lastRenderedPageBreak/>
        <w:t>Задание 2: сборка электротехнического устройства по схеме в компьютерной программе «Начала электроники».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Критерии </w:t>
      </w:r>
      <w:r w:rsidR="00DB53D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DB53D8" w:rsidRPr="007E1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B0">
        <w:rPr>
          <w:rFonts w:ascii="Times New Roman" w:eastAsia="Calibri" w:hAnsi="Times New Roman" w:cs="Times New Roman"/>
          <w:sz w:val="28"/>
          <w:szCs w:val="28"/>
        </w:rPr>
        <w:t>результатов: Задание 1</w:t>
      </w:r>
      <w:r w:rsidRPr="007E1CB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E1CB0">
        <w:rPr>
          <w:rFonts w:ascii="Times New Roman" w:eastAsia="Calibri" w:hAnsi="Times New Roman" w:cs="Times New Roman"/>
          <w:sz w:val="28"/>
          <w:szCs w:val="28"/>
        </w:rPr>
        <w:t>количество правильных ответов, время на выполнения теста. Задание  2 – правильность сборки, время выполнения задания.</w:t>
      </w:r>
    </w:p>
    <w:p w:rsidR="007E1CB0" w:rsidRPr="007E1CB0" w:rsidRDefault="007E1CB0" w:rsidP="007E1C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Дополнительный конкурс «Презентация эмблемы команды»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ab/>
        <w:t xml:space="preserve">Капитаны представляют эмблемы своей команды. 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ab/>
        <w:t xml:space="preserve">Критерии </w:t>
      </w:r>
      <w:r w:rsidR="00A45512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A45512" w:rsidRPr="007E1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B0">
        <w:rPr>
          <w:rFonts w:ascii="Times New Roman" w:eastAsia="Calibri" w:hAnsi="Times New Roman" w:cs="Times New Roman"/>
          <w:sz w:val="28"/>
          <w:szCs w:val="28"/>
        </w:rPr>
        <w:t>результатов: оригинальность смыслового значения и уровень художественного исполнения эмблемы команды.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дополнительного конкурса не определяются. Баллы за конкурс  суммируются с общим количеством  баллов команды. </w:t>
      </w:r>
    </w:p>
    <w:p w:rsidR="007E1CB0" w:rsidRPr="007E1CB0" w:rsidRDefault="007E1CB0" w:rsidP="007E1C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Дополнительные задания к конкурсам</w:t>
      </w:r>
    </w:p>
    <w:p w:rsidR="007E1CB0" w:rsidRPr="007E1CB0" w:rsidRDefault="007E1CB0" w:rsidP="007E1C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Если участник конкурса справился с заданием менее чем за 5 минут, он может выполнить дополнительное задание - тест, заработав дополнительные баллы для команды.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Критерии </w:t>
      </w:r>
      <w:r w:rsidR="00A45512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A45512" w:rsidRPr="007E1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B0">
        <w:rPr>
          <w:rFonts w:ascii="Times New Roman" w:eastAsia="Calibri" w:hAnsi="Times New Roman" w:cs="Times New Roman"/>
          <w:sz w:val="28"/>
          <w:szCs w:val="28"/>
        </w:rPr>
        <w:t>результатов: количество правильных ответов (правильный ответ на вопрос теста – 1 балл).</w:t>
      </w:r>
    </w:p>
    <w:p w:rsidR="007E1CB0" w:rsidRPr="007E1CB0" w:rsidRDefault="007E1CB0" w:rsidP="007E1C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6.7. Дополнительная информация по телефону 8(4872)47-67-16, 8(4872)50-50-84 (Котенева Светлана Валентиновна,  Гончарова Наталья Александровна) и на сайте </w:t>
      </w:r>
      <w:hyperlink r:id="rId7" w:history="1">
        <w:r w:rsidRPr="007E1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http://www.gcr71.ru</w:t>
        </w:r>
      </w:hyperlink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  МБУДО «ГЦРиНТТДиЮ». 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CB0">
        <w:rPr>
          <w:rFonts w:ascii="Times New Roman" w:eastAsia="Calibri" w:hAnsi="Times New Roman" w:cs="Times New Roman"/>
          <w:b/>
          <w:sz w:val="28"/>
          <w:szCs w:val="28"/>
        </w:rPr>
        <w:t>7. Подведение итогов Соревнований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7.1. В каждом конкурсе Соревнований определяются победители и призеры в личном зачете. </w:t>
      </w:r>
    </w:p>
    <w:p w:rsidR="007E1CB0" w:rsidRPr="007E1CB0" w:rsidRDefault="007E1CB0" w:rsidP="007E1C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7.2. Командное первенство определяется по сумме набравших баллов во всех конкурсах. 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7.3. Команды и участники, занявшие 1, 2, 3 места, награждаются дипломами МБУДО «ГЦРиНТТДиЮ». Остальные команды получают диплом участника Соревнований.</w:t>
      </w:r>
    </w:p>
    <w:p w:rsidR="007E1CB0" w:rsidRPr="007E1CB0" w:rsidRDefault="007E1CB0" w:rsidP="007E1CB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7.4. Педагоги, подготовившие победителей и призеров Соревнований, награждаются благодарственными письмами.</w:t>
      </w:r>
    </w:p>
    <w:p w:rsidR="007E1CB0" w:rsidRPr="007E1CB0" w:rsidRDefault="007E1CB0" w:rsidP="007E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>7.5. Организаторы Соревнований предоставляют возможность заинтересованным лицам учреждать специальные призы и осуществлять награждение.</w:t>
      </w:r>
    </w:p>
    <w:p w:rsidR="007E1CB0" w:rsidRPr="007E1CB0" w:rsidRDefault="007E1CB0" w:rsidP="007E1C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B0">
        <w:rPr>
          <w:rFonts w:ascii="Times New Roman" w:eastAsia="Calibri" w:hAnsi="Times New Roman" w:cs="Times New Roman"/>
          <w:sz w:val="28"/>
          <w:szCs w:val="28"/>
        </w:rPr>
        <w:t xml:space="preserve">7.6. Информация об итогах Соревнований размещается на сайте организаторов Соревнований.  </w:t>
      </w:r>
    </w:p>
    <w:p w:rsidR="007E1CB0" w:rsidRPr="007E1CB0" w:rsidRDefault="007E1CB0" w:rsidP="007E1CB0">
      <w:pPr>
        <w:rPr>
          <w:rFonts w:ascii="Calibri" w:eastAsia="Calibri" w:hAnsi="Calibri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 xml:space="preserve">о городских соревнованиях по радиоэлектронике, 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посвященных Дню защитника Отечества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E1CB0">
        <w:rPr>
          <w:rFonts w:ascii="Times New Roman" w:eastAsia="Calibri" w:hAnsi="Times New Roman" w:cs="Times New Roman"/>
          <w:bCs/>
          <w:i/>
          <w:sz w:val="24"/>
          <w:szCs w:val="24"/>
        </w:rPr>
        <w:t>В судейскую коллегию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E1CB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городских соревнований по радиоэлектронике, 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7E1CB0">
        <w:rPr>
          <w:rFonts w:ascii="Times New Roman" w:eastAsia="Calibri" w:hAnsi="Times New Roman" w:cs="Times New Roman"/>
          <w:bCs/>
          <w:i/>
          <w:sz w:val="24"/>
          <w:szCs w:val="24"/>
        </w:rPr>
        <w:t>посвященных</w:t>
      </w:r>
      <w:proofErr w:type="gramEnd"/>
      <w:r w:rsidRPr="007E1CB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Дню защитника Отечества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CB0" w:rsidRPr="007E1CB0" w:rsidRDefault="007E1CB0" w:rsidP="007E1CB0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Просим допустить команду_____________________________________________________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E1CB0" w:rsidRPr="007E1CB0" w:rsidRDefault="007E1CB0" w:rsidP="007E1C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(наименование учреждения в соответствии с Уставом)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 xml:space="preserve">к участию </w:t>
      </w:r>
      <w:r w:rsidRPr="007E1CB0">
        <w:rPr>
          <w:rFonts w:ascii="Calibri" w:eastAsia="Calibri" w:hAnsi="Calibri" w:cs="Times New Roman"/>
          <w:sz w:val="24"/>
          <w:szCs w:val="24"/>
        </w:rPr>
        <w:t xml:space="preserve">в </w:t>
      </w:r>
      <w:r w:rsidRPr="007E1CB0">
        <w:rPr>
          <w:rFonts w:ascii="Times New Roman" w:eastAsia="Calibri" w:hAnsi="Times New Roman" w:cs="Times New Roman"/>
          <w:sz w:val="24"/>
          <w:szCs w:val="24"/>
        </w:rPr>
        <w:t>городских соревнованиях по радиоэлектронике, посвященных Дню защитника Отечества:</w:t>
      </w:r>
    </w:p>
    <w:p w:rsidR="007E1CB0" w:rsidRPr="007E1CB0" w:rsidRDefault="007E1CB0" w:rsidP="007E1C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3"/>
        <w:gridCol w:w="1977"/>
        <w:gridCol w:w="6"/>
        <w:gridCol w:w="1558"/>
        <w:gridCol w:w="1984"/>
        <w:gridCol w:w="1842"/>
      </w:tblGrid>
      <w:tr w:rsidR="007E1CB0" w:rsidRPr="007E1CB0" w:rsidTr="00D13F64">
        <w:tc>
          <w:tcPr>
            <w:tcW w:w="648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3" w:type="dxa"/>
            <w:gridSpan w:val="2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</w:rPr>
              <w:t>Ф.И. обучающегося (полностью)</w:t>
            </w:r>
          </w:p>
          <w:p w:rsidR="007E1CB0" w:rsidRPr="007E1CB0" w:rsidRDefault="007E1CB0" w:rsidP="007E1CB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E1CB0" w:rsidRPr="007E1CB0" w:rsidRDefault="007E1CB0" w:rsidP="007E1C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</w:rPr>
              <w:t>Класс, возраст</w:t>
            </w:r>
          </w:p>
          <w:p w:rsidR="007E1CB0" w:rsidRPr="007E1CB0" w:rsidRDefault="007E1CB0" w:rsidP="007E1CB0">
            <w:pPr>
              <w:spacing w:after="0" w:line="240" w:lineRule="auto"/>
              <w:ind w:right="8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</w:tcPr>
          <w:p w:rsidR="007E1CB0" w:rsidRPr="007E1CB0" w:rsidRDefault="007E1CB0" w:rsidP="007E1CB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7E1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7E1CB0" w:rsidRPr="007E1CB0" w:rsidRDefault="007E1CB0" w:rsidP="007E1CB0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B0" w:rsidRPr="007E1CB0" w:rsidTr="00D13F64">
        <w:trPr>
          <w:trHeight w:val="797"/>
        </w:trPr>
        <w:tc>
          <w:tcPr>
            <w:tcW w:w="648" w:type="dxa"/>
            <w:vMerge w:val="restart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7E1CB0" w:rsidRPr="007E1CB0" w:rsidRDefault="007E1CB0" w:rsidP="007E1CB0">
            <w:pPr>
              <w:spacing w:after="0" w:line="240" w:lineRule="auto"/>
              <w:ind w:left="-75" w:right="-10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«Электроники»</w:t>
            </w:r>
          </w:p>
        </w:tc>
        <w:tc>
          <w:tcPr>
            <w:tcW w:w="1983" w:type="dxa"/>
            <w:gridSpan w:val="2"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Иванов Василий</w:t>
            </w:r>
          </w:p>
        </w:tc>
        <w:tc>
          <w:tcPr>
            <w:tcW w:w="1558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proofErr w:type="gramStart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класс, 15 лет </w:t>
            </w:r>
          </w:p>
        </w:tc>
        <w:tc>
          <w:tcPr>
            <w:tcW w:w="1984" w:type="dxa"/>
            <w:vMerge w:val="restart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Карпачев</w:t>
            </w:r>
            <w:proofErr w:type="spellEnd"/>
          </w:p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Олег Петрович, </w:t>
            </w:r>
          </w:p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технологии</w:t>
            </w:r>
          </w:p>
        </w:tc>
        <w:tc>
          <w:tcPr>
            <w:tcW w:w="1842" w:type="dxa"/>
            <w:vMerge w:val="restart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ХХ-ХХ-ХХ</w:t>
            </w:r>
          </w:p>
          <w:p w:rsidR="007E1CB0" w:rsidRPr="007E1CB0" w:rsidRDefault="007E1CB0" w:rsidP="007E1CB0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Ruvj</w:t>
            </w:r>
            <w:proofErr w:type="spellEnd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1CB0" w:rsidRPr="007E1CB0" w:rsidTr="00D13F64">
        <w:trPr>
          <w:trHeight w:val="884"/>
        </w:trPr>
        <w:tc>
          <w:tcPr>
            <w:tcW w:w="648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Петров Егор</w:t>
            </w:r>
          </w:p>
        </w:tc>
        <w:tc>
          <w:tcPr>
            <w:tcW w:w="1558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proofErr w:type="gramStart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класс, 15 лет </w:t>
            </w:r>
          </w:p>
        </w:tc>
        <w:tc>
          <w:tcPr>
            <w:tcW w:w="1984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B0" w:rsidRPr="007E1CB0" w:rsidTr="00D13F64">
        <w:trPr>
          <w:trHeight w:val="709"/>
        </w:trPr>
        <w:tc>
          <w:tcPr>
            <w:tcW w:w="648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Смирнов Юрий</w:t>
            </w:r>
          </w:p>
        </w:tc>
        <w:tc>
          <w:tcPr>
            <w:tcW w:w="1558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8Б класс, 13 лет </w:t>
            </w:r>
          </w:p>
        </w:tc>
        <w:tc>
          <w:tcPr>
            <w:tcW w:w="1984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B0" w:rsidRPr="007E1CB0" w:rsidTr="00D13F64">
        <w:trPr>
          <w:trHeight w:val="709"/>
        </w:trPr>
        <w:tc>
          <w:tcPr>
            <w:tcW w:w="648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Матвеев Антон - капитан</w:t>
            </w:r>
          </w:p>
        </w:tc>
        <w:tc>
          <w:tcPr>
            <w:tcW w:w="1558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10Б класс, 16 лет</w:t>
            </w:r>
          </w:p>
        </w:tc>
        <w:tc>
          <w:tcPr>
            <w:tcW w:w="1984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B0" w:rsidRPr="007E1CB0" w:rsidTr="00D13F64">
        <w:trPr>
          <w:trHeight w:val="235"/>
        </w:trPr>
        <w:tc>
          <w:tcPr>
            <w:tcW w:w="648" w:type="dxa"/>
            <w:vMerge w:val="restart"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vMerge w:val="restart"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E1CB0" w:rsidRPr="007E1CB0" w:rsidRDefault="007E1CB0" w:rsidP="007E1C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B0" w:rsidRPr="007E1CB0" w:rsidTr="00D13F64">
        <w:trPr>
          <w:trHeight w:val="235"/>
        </w:trPr>
        <w:tc>
          <w:tcPr>
            <w:tcW w:w="648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B0" w:rsidRPr="007E1CB0" w:rsidTr="00D13F64">
        <w:trPr>
          <w:trHeight w:val="235"/>
        </w:trPr>
        <w:tc>
          <w:tcPr>
            <w:tcW w:w="648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E1CB0" w:rsidRPr="007E1CB0" w:rsidRDefault="007E1CB0" w:rsidP="007E1CB0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7E1CB0" w:rsidRPr="007E1CB0" w:rsidRDefault="007E1CB0" w:rsidP="007E1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1CB0" w:rsidRPr="007E1CB0" w:rsidRDefault="007E1CB0" w:rsidP="007E1C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1CB0" w:rsidRPr="007E1CB0" w:rsidRDefault="007E1CB0" w:rsidP="007E1CB0">
      <w:pPr>
        <w:ind w:right="85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B0" w:rsidRPr="007E1CB0" w:rsidRDefault="007E1CB0" w:rsidP="007E1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Директор ОУ              ____________        ___________________________</w:t>
      </w:r>
    </w:p>
    <w:p w:rsidR="007E1CB0" w:rsidRPr="007E1CB0" w:rsidRDefault="007E1CB0" w:rsidP="007E1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 xml:space="preserve">      М.П.                          (подпись)                     (расшифровка подписи)</w:t>
      </w:r>
    </w:p>
    <w:p w:rsidR="007E1CB0" w:rsidRPr="007E1CB0" w:rsidRDefault="007E1CB0" w:rsidP="007E1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7E1CB0" w:rsidRPr="007E1CB0" w:rsidRDefault="007E1CB0" w:rsidP="007E1CB0">
      <w:pPr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ind w:left="4536" w:firstLine="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ind w:left="4536" w:firstLine="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ind w:left="4536" w:firstLine="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ind w:left="4536" w:firstLine="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CB0" w:rsidRPr="007E1CB0" w:rsidRDefault="007E1CB0" w:rsidP="007E1CB0">
      <w:pPr>
        <w:spacing w:after="0" w:line="240" w:lineRule="auto"/>
        <w:ind w:left="4536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2 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 xml:space="preserve">о городских соревнованиях по радиоэлектронике, 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посвященных Дню защитника Отечества</w:t>
      </w:r>
    </w:p>
    <w:p w:rsidR="007E1CB0" w:rsidRPr="007E1CB0" w:rsidRDefault="007E1CB0" w:rsidP="007E1C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CB0">
        <w:rPr>
          <w:rFonts w:ascii="Times New Roman" w:eastAsia="Calibri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Я,</w:t>
      </w:r>
      <w:r w:rsidRPr="007E1CB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  <w:r w:rsidRPr="007E1CB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(Ф.И.О. законного представителя несовершеннолетнего гражданина)</w:t>
      </w:r>
    </w:p>
    <w:p w:rsidR="007E1CB0" w:rsidRPr="007E1CB0" w:rsidRDefault="004F4A4F" w:rsidP="006E1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96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CB0" w:rsidRPr="007E1CB0">
        <w:rPr>
          <w:rFonts w:ascii="Times New Roman" w:eastAsia="Calibri" w:hAnsi="Times New Roman" w:cs="Times New Roman"/>
          <w:sz w:val="24"/>
          <w:szCs w:val="24"/>
        </w:rPr>
        <w:t>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CB0" w:rsidRPr="007E1CB0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CB0" w:rsidRPr="007E1CB0">
        <w:rPr>
          <w:rFonts w:ascii="Times New Roman" w:eastAsia="Calibri" w:hAnsi="Times New Roman" w:cs="Times New Roman"/>
          <w:sz w:val="24"/>
          <w:szCs w:val="24"/>
        </w:rPr>
        <w:t>ст.9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CB0" w:rsidRPr="007E1CB0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</w:t>
      </w:r>
      <w:r w:rsidR="006E11F9" w:rsidRPr="00C2726B">
        <w:rPr>
          <w:rFonts w:ascii="Times New Roman" w:hAnsi="Times New Roman"/>
          <w:sz w:val="24"/>
          <w:szCs w:val="24"/>
        </w:rPr>
        <w:t>адреса, наименования образовательной организации, класса (группы) моег</w:t>
      </w:r>
      <w:proofErr w:type="gramStart"/>
      <w:r w:rsidR="006E11F9" w:rsidRPr="00C2726B">
        <w:rPr>
          <w:rFonts w:ascii="Times New Roman" w:hAnsi="Times New Roman"/>
          <w:sz w:val="24"/>
          <w:szCs w:val="24"/>
        </w:rPr>
        <w:t>о(</w:t>
      </w:r>
      <w:proofErr w:type="gramEnd"/>
      <w:r w:rsidR="006E11F9" w:rsidRPr="00C2726B">
        <w:rPr>
          <w:rFonts w:ascii="Times New Roman" w:hAnsi="Times New Roman"/>
          <w:sz w:val="24"/>
          <w:szCs w:val="24"/>
        </w:rPr>
        <w:t>ей) несовершеннолетнего(ей) сына(дочери)</w:t>
      </w:r>
      <w:r w:rsidR="007E1CB0" w:rsidRPr="007E1CB0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E1CB0" w:rsidRPr="007E1CB0" w:rsidTr="00D13F64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E1CB0" w:rsidRPr="007E1CB0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E1CB0" w:rsidRPr="007E1CB0" w:rsidTr="00D13F64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1CB0" w:rsidRPr="007E1CB0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(Ф.И.О. несовершеннолетнего гражданина)</w:t>
            </w:r>
          </w:p>
          <w:p w:rsidR="007E1CB0" w:rsidRPr="007E1CB0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1CB0" w:rsidRPr="007E1CB0" w:rsidTr="00D13F64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E1CB0" w:rsidRPr="007E1CB0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7E1CB0" w:rsidRPr="007E1CB0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1CB0" w:rsidRPr="007E1CB0" w:rsidRDefault="007E1CB0" w:rsidP="004A4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Я согласе</w:t>
      </w:r>
      <w:proofErr w:type="gramStart"/>
      <w:r w:rsidRPr="007E1CB0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7E1CB0">
        <w:rPr>
          <w:rFonts w:ascii="Times New Roman" w:eastAsia="Calibri" w:hAnsi="Times New Roman" w:cs="Times New Roman"/>
          <w:sz w:val="24"/>
          <w:szCs w:val="24"/>
        </w:rPr>
        <w:t>а), что персональные данные моего(ей) несовершеннолетнего(ей) сына (дочери) будут использоваться при</w:t>
      </w:r>
      <w:r w:rsidR="006E1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CB0">
        <w:rPr>
          <w:rFonts w:ascii="Times New Roman" w:eastAsia="Calibri" w:hAnsi="Times New Roman" w:cs="Times New Roman"/>
          <w:sz w:val="24"/>
          <w:szCs w:val="24"/>
        </w:rPr>
        <w:t>организации,</w:t>
      </w:r>
      <w:r w:rsidR="006E1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CB0">
        <w:rPr>
          <w:rFonts w:ascii="Times New Roman" w:eastAsia="Calibri" w:hAnsi="Times New Roman" w:cs="Times New Roman"/>
          <w:sz w:val="24"/>
          <w:szCs w:val="24"/>
        </w:rPr>
        <w:t>проведении и подведении итогов городских соревнований по радиоэлектронике, посвященных Дню защитника Отечества,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7E1CB0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7E1CB0">
        <w:rPr>
          <w:rFonts w:ascii="Times New Roman" w:eastAsia="Calibri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B0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7E1CB0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CB0" w:rsidRPr="007E1CB0" w:rsidRDefault="007E1CB0" w:rsidP="007E1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7E1CB0" w:rsidRPr="007E1CB0" w:rsidTr="00D13F64">
        <w:tc>
          <w:tcPr>
            <w:tcW w:w="1951" w:type="dxa"/>
          </w:tcPr>
          <w:p w:rsidR="007E1CB0" w:rsidRPr="007E1CB0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5245" w:type="dxa"/>
          </w:tcPr>
          <w:p w:rsidR="007E1CB0" w:rsidRPr="007E1CB0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2268" w:type="dxa"/>
          </w:tcPr>
          <w:p w:rsidR="007E1CB0" w:rsidRPr="007E1CB0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1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7E1CB0" w:rsidRPr="007E1CB0" w:rsidTr="00D13F64">
        <w:tc>
          <w:tcPr>
            <w:tcW w:w="1951" w:type="dxa"/>
          </w:tcPr>
          <w:p w:rsidR="007E1CB0" w:rsidRPr="004A4E35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4E35">
              <w:rPr>
                <w:rFonts w:ascii="Times New Roman" w:eastAsia="Calibri" w:hAnsi="Times New Roman" w:cs="Times New Roman"/>
                <w:lang w:eastAsia="en-US"/>
              </w:rPr>
              <w:t>(Дата)</w:t>
            </w:r>
          </w:p>
        </w:tc>
        <w:tc>
          <w:tcPr>
            <w:tcW w:w="5245" w:type="dxa"/>
          </w:tcPr>
          <w:p w:rsidR="007E1CB0" w:rsidRPr="004A4E35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A4E35">
              <w:rPr>
                <w:rFonts w:ascii="Times New Roman" w:eastAsia="Calibri" w:hAnsi="Times New Roman" w:cs="Times New Roman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</w:tcPr>
          <w:p w:rsidR="007E1CB0" w:rsidRPr="004A4E35" w:rsidRDefault="007E1CB0" w:rsidP="007E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A4E35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</w:tr>
    </w:tbl>
    <w:p w:rsidR="00D4209D" w:rsidRDefault="00D4209D" w:rsidP="007E1CB0"/>
    <w:sectPr w:rsidR="00D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354"/>
    <w:multiLevelType w:val="hybridMultilevel"/>
    <w:tmpl w:val="AAAE4A9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2E"/>
    <w:rsid w:val="00002665"/>
    <w:rsid w:val="001958E3"/>
    <w:rsid w:val="00271FB6"/>
    <w:rsid w:val="00396FF1"/>
    <w:rsid w:val="004A4E35"/>
    <w:rsid w:val="004C1B36"/>
    <w:rsid w:val="004E2573"/>
    <w:rsid w:val="004F4A4F"/>
    <w:rsid w:val="006E11F9"/>
    <w:rsid w:val="007E1CB0"/>
    <w:rsid w:val="00A45512"/>
    <w:rsid w:val="00CA512E"/>
    <w:rsid w:val="00D24EC6"/>
    <w:rsid w:val="00D4209D"/>
    <w:rsid w:val="00DB53D8"/>
    <w:rsid w:val="00E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r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2018-01-30T09:45:00Z</dcterms:created>
  <dcterms:modified xsi:type="dcterms:W3CDTF">2018-01-31T06:45:00Z</dcterms:modified>
</cp:coreProperties>
</file>