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EB114" w14:textId="6708B9D8" w:rsidR="00A62281" w:rsidRDefault="00A62281" w:rsidP="00163A4F">
      <w:pPr>
        <w:pStyle w:val="a6"/>
        <w:ind w:left="-993" w:firstLine="0"/>
        <w:rPr>
          <w:sz w:val="24"/>
        </w:rPr>
      </w:pPr>
      <w:r w:rsidRPr="00A62281">
        <w:rPr>
          <w:noProof/>
          <w:sz w:val="24"/>
        </w:rPr>
        <w:drawing>
          <wp:inline distT="0" distB="0" distL="0" distR="0" wp14:anchorId="18C38502" wp14:editId="79AC06BF">
            <wp:extent cx="6663055" cy="9415551"/>
            <wp:effectExtent l="0" t="0" r="4445" b="0"/>
            <wp:docPr id="1" name="Рисунок 1" descr="C:\Users\GCRUSRS0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RUSRS01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705" cy="941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FC10B" w14:textId="109B7572" w:rsidR="00EF611E" w:rsidRPr="00A279E5" w:rsidRDefault="00A62281" w:rsidP="00A62281">
      <w:pPr>
        <w:pStyle w:val="a6"/>
        <w:rPr>
          <w:sz w:val="24"/>
        </w:rPr>
      </w:pPr>
      <w:r>
        <w:rPr>
          <w:sz w:val="24"/>
        </w:rPr>
        <w:lastRenderedPageBreak/>
        <w:t>4.7.     </w:t>
      </w:r>
      <w:r w:rsidR="00EF611E" w:rsidRPr="00A279E5">
        <w:rPr>
          <w:sz w:val="24"/>
        </w:rPr>
        <w:t>В номинациях, при условии большого количества участников, может быть выделена дополнительная возрастная группа.</w:t>
      </w:r>
    </w:p>
    <w:p w14:paraId="763DB0B0" w14:textId="7D25F5B8" w:rsidR="00EF611E" w:rsidRPr="00A279E5" w:rsidRDefault="00A62281" w:rsidP="00A62281">
      <w:pPr>
        <w:pStyle w:val="a6"/>
        <w:rPr>
          <w:sz w:val="24"/>
        </w:rPr>
      </w:pPr>
      <w:r>
        <w:rPr>
          <w:sz w:val="24"/>
        </w:rPr>
        <w:t>4.8.     </w:t>
      </w:r>
      <w:r w:rsidR="00EF611E" w:rsidRPr="00A279E5">
        <w:rPr>
          <w:sz w:val="24"/>
        </w:rPr>
        <w:t xml:space="preserve">При недостаточном количестве участников возрастные группы могут быть объединены. </w:t>
      </w:r>
    </w:p>
    <w:p w14:paraId="37B04D25" w14:textId="1966E6AB" w:rsidR="00EF611E" w:rsidRPr="00A279E5" w:rsidRDefault="00A62281" w:rsidP="00A62281">
      <w:pPr>
        <w:pStyle w:val="a6"/>
        <w:rPr>
          <w:color w:val="FF0000"/>
          <w:sz w:val="24"/>
        </w:rPr>
      </w:pPr>
      <w:r>
        <w:rPr>
          <w:sz w:val="24"/>
        </w:rPr>
        <w:t>4.9.     </w:t>
      </w:r>
      <w:r w:rsidR="00EF611E" w:rsidRPr="00A279E5">
        <w:rPr>
          <w:sz w:val="24"/>
        </w:rPr>
        <w:t>Для участия необходимо подать заявку</w:t>
      </w:r>
      <w:r w:rsidR="006067DF" w:rsidRPr="00A279E5">
        <w:rPr>
          <w:sz w:val="24"/>
        </w:rPr>
        <w:t xml:space="preserve"> (Приложение</w:t>
      </w:r>
      <w:r w:rsidR="00EF611E" w:rsidRPr="00A279E5">
        <w:rPr>
          <w:sz w:val="24"/>
        </w:rPr>
        <w:t xml:space="preserve">) на электронный </w:t>
      </w:r>
      <w:proofErr w:type="gramStart"/>
      <w:r w:rsidR="00EF611E" w:rsidRPr="00A279E5">
        <w:rPr>
          <w:sz w:val="24"/>
        </w:rPr>
        <w:t xml:space="preserve">адрес </w:t>
      </w:r>
      <w:r w:rsidR="00465E0E">
        <w:rPr>
          <w:rStyle w:val="a4"/>
          <w:bCs/>
          <w:sz w:val="24"/>
        </w:rPr>
        <w:t xml:space="preserve"> </w:t>
      </w:r>
      <w:hyperlink r:id="rId6" w:history="1">
        <w:r w:rsidR="00465E0E" w:rsidRPr="00B937F2">
          <w:rPr>
            <w:rStyle w:val="a4"/>
            <w:bCs/>
            <w:sz w:val="24"/>
            <w:lang w:val="en-US"/>
          </w:rPr>
          <w:t>sotr</w:t>
        </w:r>
        <w:r w:rsidR="00465E0E" w:rsidRPr="00B937F2">
          <w:rPr>
            <w:rStyle w:val="a4"/>
            <w:bCs/>
            <w:sz w:val="24"/>
          </w:rPr>
          <w:t>.</w:t>
        </w:r>
        <w:r w:rsidR="00465E0E" w:rsidRPr="00B937F2">
          <w:rPr>
            <w:rStyle w:val="a4"/>
            <w:bCs/>
            <w:sz w:val="24"/>
            <w:lang w:val="en-US"/>
          </w:rPr>
          <w:t>gcr</w:t>
        </w:r>
        <w:r w:rsidR="00465E0E" w:rsidRPr="00B937F2">
          <w:rPr>
            <w:rStyle w:val="a4"/>
            <w:bCs/>
            <w:sz w:val="24"/>
          </w:rPr>
          <w:t>@</w:t>
        </w:r>
        <w:r w:rsidR="00465E0E" w:rsidRPr="00B937F2">
          <w:rPr>
            <w:rStyle w:val="a4"/>
            <w:bCs/>
            <w:sz w:val="24"/>
            <w:lang w:val="en-US"/>
          </w:rPr>
          <w:t>tularegion</w:t>
        </w:r>
        <w:r w:rsidR="00465E0E" w:rsidRPr="00B937F2">
          <w:rPr>
            <w:rStyle w:val="a4"/>
            <w:bCs/>
            <w:sz w:val="24"/>
          </w:rPr>
          <w:t>.</w:t>
        </w:r>
        <w:r w:rsidR="00465E0E" w:rsidRPr="00B937F2">
          <w:rPr>
            <w:rStyle w:val="a4"/>
            <w:bCs/>
            <w:sz w:val="24"/>
            <w:lang w:val="en-US"/>
          </w:rPr>
          <w:t>org</w:t>
        </w:r>
        <w:proofErr w:type="gramEnd"/>
      </w:hyperlink>
      <w:r w:rsidR="00465E0E">
        <w:rPr>
          <w:rStyle w:val="a4"/>
          <w:bCs/>
          <w:sz w:val="24"/>
        </w:rPr>
        <w:t xml:space="preserve"> </w:t>
      </w:r>
      <w:bookmarkStart w:id="0" w:name="_GoBack"/>
      <w:bookmarkEnd w:id="0"/>
      <w:r w:rsidR="00EF611E" w:rsidRPr="00A279E5">
        <w:rPr>
          <w:b/>
          <w:sz w:val="24"/>
        </w:rPr>
        <w:t xml:space="preserve"> НЕ ПОЗДНЕЕ</w:t>
      </w:r>
      <w:r w:rsidR="00EF611E" w:rsidRPr="00A279E5">
        <w:rPr>
          <w:sz w:val="24"/>
        </w:rPr>
        <w:t xml:space="preserve"> </w:t>
      </w:r>
      <w:r w:rsidR="002C158A" w:rsidRPr="00A279E5">
        <w:rPr>
          <w:b/>
          <w:sz w:val="24"/>
        </w:rPr>
        <w:t>17</w:t>
      </w:r>
      <w:r w:rsidR="00AC6782" w:rsidRPr="00A279E5">
        <w:rPr>
          <w:b/>
          <w:sz w:val="24"/>
        </w:rPr>
        <w:t xml:space="preserve"> часов</w:t>
      </w:r>
      <w:r w:rsidR="00AC6782" w:rsidRPr="00A279E5">
        <w:rPr>
          <w:sz w:val="24"/>
        </w:rPr>
        <w:t xml:space="preserve"> </w:t>
      </w:r>
      <w:r w:rsidR="00EF611E" w:rsidRPr="00A279E5">
        <w:rPr>
          <w:b/>
          <w:sz w:val="24"/>
        </w:rPr>
        <w:t>1</w:t>
      </w:r>
      <w:r w:rsidR="002C158A" w:rsidRPr="00A279E5">
        <w:rPr>
          <w:b/>
          <w:sz w:val="24"/>
        </w:rPr>
        <w:t>8</w:t>
      </w:r>
      <w:r w:rsidR="00EF611E" w:rsidRPr="00A279E5">
        <w:rPr>
          <w:b/>
          <w:sz w:val="24"/>
        </w:rPr>
        <w:t xml:space="preserve"> марта 2024 года</w:t>
      </w:r>
      <w:r w:rsidR="00AC6782" w:rsidRPr="00A279E5">
        <w:rPr>
          <w:b/>
          <w:sz w:val="24"/>
        </w:rPr>
        <w:t>.</w:t>
      </w:r>
      <w:r w:rsidR="00EF611E" w:rsidRPr="00A279E5">
        <w:rPr>
          <w:b/>
          <w:sz w:val="24"/>
        </w:rPr>
        <w:t xml:space="preserve"> </w:t>
      </w:r>
    </w:p>
    <w:p w14:paraId="15823AA2" w14:textId="4DB985FF" w:rsidR="005C1450" w:rsidRPr="00A279E5" w:rsidRDefault="00A62281" w:rsidP="00A62281">
      <w:pPr>
        <w:pStyle w:val="a6"/>
        <w:rPr>
          <w:sz w:val="24"/>
        </w:rPr>
      </w:pPr>
      <w:r>
        <w:rPr>
          <w:sz w:val="24"/>
        </w:rPr>
        <w:t>4.10.     </w:t>
      </w:r>
      <w:r w:rsidR="00EF611E" w:rsidRPr="00A279E5">
        <w:rPr>
          <w:sz w:val="24"/>
        </w:rPr>
        <w:t xml:space="preserve">Заявки, поданные после указанного срока, </w:t>
      </w:r>
      <w:r w:rsidR="00EF611E" w:rsidRPr="00A279E5">
        <w:rPr>
          <w:b/>
          <w:sz w:val="24"/>
        </w:rPr>
        <w:t>не принимаются</w:t>
      </w:r>
      <w:r w:rsidR="00EF611E" w:rsidRPr="00A279E5">
        <w:rPr>
          <w:sz w:val="24"/>
        </w:rPr>
        <w:t xml:space="preserve">. </w:t>
      </w:r>
    </w:p>
    <w:p w14:paraId="73FAE89A" w14:textId="4D1DA746" w:rsidR="005C1450" w:rsidRPr="00A279E5" w:rsidRDefault="00A62281" w:rsidP="00A62281">
      <w:pPr>
        <w:pStyle w:val="a6"/>
        <w:rPr>
          <w:sz w:val="24"/>
        </w:rPr>
      </w:pPr>
      <w:r>
        <w:rPr>
          <w:sz w:val="24"/>
        </w:rPr>
        <w:t>4.11.     </w:t>
      </w:r>
      <w:r w:rsidR="005C1450" w:rsidRPr="00A279E5">
        <w:rPr>
          <w:sz w:val="24"/>
        </w:rPr>
        <w:t xml:space="preserve">Для участия необходимо ЗАПИСАТЬСЯ на мероприятие на сайте «Региональный навигатор дополнительного образования детей Тульской области» - НАВИГАТОР. Перейти по ссылке </w:t>
      </w:r>
      <w:hyperlink r:id="rId7" w:history="1">
        <w:r w:rsidR="005C1450" w:rsidRPr="00A279E5">
          <w:rPr>
            <w:rStyle w:val="a4"/>
            <w:sz w:val="24"/>
          </w:rPr>
          <w:t>https://dopobr.tularegion.ru</w:t>
        </w:r>
      </w:hyperlink>
      <w:r w:rsidR="005C1450" w:rsidRPr="00A279E5">
        <w:rPr>
          <w:sz w:val="24"/>
        </w:rPr>
        <w:t xml:space="preserve"> На главной странице сайта, в верхней его части необходимо авторизоваться через Госуслуги. Зайти через Госуслуги в НАВИГАТОР в раздел «Мероприятия». Выбрать дату и событие. Затем пользователю сайта следует нажать на клавишу «Записаться».</w:t>
      </w:r>
    </w:p>
    <w:p w14:paraId="7BBA5DB8" w14:textId="4204FB52" w:rsidR="005C1450" w:rsidRPr="00A279E5" w:rsidRDefault="005C1450" w:rsidP="00A62281">
      <w:pPr>
        <w:pStyle w:val="a6"/>
        <w:rPr>
          <w:sz w:val="24"/>
        </w:rPr>
      </w:pPr>
      <w:r w:rsidRPr="00A279E5">
        <w:rPr>
          <w:sz w:val="24"/>
        </w:rPr>
        <w:t xml:space="preserve">Или воспользоваться прямой ссылкой на мероприятие: </w:t>
      </w:r>
      <w:hyperlink r:id="rId8" w:history="1">
        <w:r w:rsidR="00EA1F34" w:rsidRPr="00980990">
          <w:rPr>
            <w:rStyle w:val="a4"/>
            <w:sz w:val="24"/>
          </w:rPr>
          <w:t>https://dopobr.tularegion.ru/activity/5685/?date=2024-03-20</w:t>
        </w:r>
      </w:hyperlink>
      <w:r w:rsidR="00EA1F34">
        <w:rPr>
          <w:sz w:val="24"/>
        </w:rPr>
        <w:t xml:space="preserve"> </w:t>
      </w:r>
    </w:p>
    <w:p w14:paraId="688329E9" w14:textId="1CDB3C43" w:rsidR="005C1450" w:rsidRPr="00A279E5" w:rsidRDefault="00A62281" w:rsidP="00A62281">
      <w:pPr>
        <w:pStyle w:val="a6"/>
        <w:rPr>
          <w:sz w:val="24"/>
        </w:rPr>
      </w:pPr>
      <w:r>
        <w:rPr>
          <w:sz w:val="24"/>
        </w:rPr>
        <w:t>4.12.     </w:t>
      </w:r>
      <w:r w:rsidR="00EF611E" w:rsidRPr="00A279E5">
        <w:rPr>
          <w:sz w:val="24"/>
        </w:rPr>
        <w:t>В заявке должно быть указано необходимое оборудование (количество микрофонов (не более 6-</w:t>
      </w:r>
      <w:r w:rsidR="00AC6782" w:rsidRPr="00A279E5">
        <w:rPr>
          <w:sz w:val="24"/>
        </w:rPr>
        <w:t>т</w:t>
      </w:r>
      <w:r w:rsidR="00EF611E" w:rsidRPr="00A279E5">
        <w:rPr>
          <w:sz w:val="24"/>
        </w:rPr>
        <w:t>и), стоек для микрофонов (не более 4-х), столов, стульев, скамеек и т.д.).</w:t>
      </w:r>
    </w:p>
    <w:p w14:paraId="5340CE15" w14:textId="2D1C495F" w:rsidR="00EF611E" w:rsidRPr="00A279E5" w:rsidRDefault="00C47377" w:rsidP="00C47377">
      <w:pPr>
        <w:pStyle w:val="a6"/>
        <w:ind w:left="709" w:firstLine="0"/>
        <w:rPr>
          <w:sz w:val="24"/>
        </w:rPr>
      </w:pPr>
      <w:r>
        <w:rPr>
          <w:sz w:val="24"/>
        </w:rPr>
        <w:t>4.13.    </w:t>
      </w:r>
      <w:r w:rsidR="00EF611E" w:rsidRPr="00A279E5">
        <w:rPr>
          <w:sz w:val="24"/>
        </w:rPr>
        <w:t>Выступление участников оценивает профессиональное жюри.</w:t>
      </w:r>
    </w:p>
    <w:p w14:paraId="782EED24" w14:textId="75AE330D" w:rsidR="00EF611E" w:rsidRPr="00A279E5" w:rsidRDefault="00C47377" w:rsidP="00C47377">
      <w:pPr>
        <w:pStyle w:val="a6"/>
        <w:ind w:left="709" w:firstLine="0"/>
        <w:rPr>
          <w:sz w:val="24"/>
        </w:rPr>
      </w:pPr>
      <w:r>
        <w:rPr>
          <w:sz w:val="24"/>
        </w:rPr>
        <w:t>4.14.    </w:t>
      </w:r>
      <w:r w:rsidR="00EF611E" w:rsidRPr="00A279E5">
        <w:rPr>
          <w:sz w:val="24"/>
        </w:rPr>
        <w:t>Решение жюри оформляется протоколом и пересмотру не подлежит.</w:t>
      </w:r>
    </w:p>
    <w:p w14:paraId="522F6367" w14:textId="522C710E" w:rsidR="0081620A" w:rsidRPr="00A279E5" w:rsidRDefault="00C47377" w:rsidP="00C47377">
      <w:pPr>
        <w:pStyle w:val="a6"/>
        <w:rPr>
          <w:sz w:val="24"/>
        </w:rPr>
      </w:pPr>
      <w:r>
        <w:rPr>
          <w:sz w:val="24"/>
        </w:rPr>
        <w:t>4.15.     </w:t>
      </w:r>
      <w:r w:rsidR="00EF611E" w:rsidRPr="00A279E5">
        <w:rPr>
          <w:sz w:val="24"/>
        </w:rPr>
        <w:t>Во избежание спорных случаев по определению возраста участников жюри может потребовать от конкурсантов старшей возрастной группы паспорт.</w:t>
      </w:r>
    </w:p>
    <w:p w14:paraId="01A675B2" w14:textId="7BB55A93" w:rsidR="00EF611E" w:rsidRPr="00A279E5" w:rsidRDefault="00C47377" w:rsidP="00C47377">
      <w:pPr>
        <w:pStyle w:val="a6"/>
        <w:rPr>
          <w:sz w:val="24"/>
        </w:rPr>
      </w:pPr>
      <w:r>
        <w:rPr>
          <w:sz w:val="24"/>
        </w:rPr>
        <w:t>4.16.     </w:t>
      </w:r>
      <w:r w:rsidR="00EF611E" w:rsidRPr="00A279E5">
        <w:rPr>
          <w:sz w:val="24"/>
        </w:rPr>
        <w:t xml:space="preserve">Контактный телефон: </w:t>
      </w:r>
      <w:r w:rsidR="00EF611E" w:rsidRPr="00A279E5">
        <w:rPr>
          <w:b/>
          <w:sz w:val="24"/>
        </w:rPr>
        <w:t>+7 (4872)</w:t>
      </w:r>
      <w:r w:rsidR="00EF611E" w:rsidRPr="00A279E5">
        <w:rPr>
          <w:sz w:val="24"/>
        </w:rPr>
        <w:t xml:space="preserve"> </w:t>
      </w:r>
      <w:r w:rsidR="00EF611E" w:rsidRPr="00A279E5">
        <w:rPr>
          <w:b/>
          <w:sz w:val="24"/>
        </w:rPr>
        <w:t>56-84-46</w:t>
      </w:r>
      <w:r w:rsidR="00EF611E" w:rsidRPr="00A279E5">
        <w:rPr>
          <w:sz w:val="24"/>
        </w:rPr>
        <w:t>, Коробкина Александра Сергеевна, педаго</w:t>
      </w:r>
      <w:r w:rsidR="00AC6782" w:rsidRPr="00A279E5">
        <w:rPr>
          <w:sz w:val="24"/>
        </w:rPr>
        <w:t>г</w:t>
      </w:r>
      <w:r w:rsidR="00EF611E" w:rsidRPr="00A279E5">
        <w:rPr>
          <w:sz w:val="24"/>
        </w:rPr>
        <w:t>-организатор, автор проекта «Закулисье».</w:t>
      </w:r>
    </w:p>
    <w:p w14:paraId="69FDE6C2" w14:textId="77777777" w:rsidR="00EF611E" w:rsidRPr="00A279E5" w:rsidRDefault="00EF611E" w:rsidP="00A279E5">
      <w:pPr>
        <w:ind w:firstLine="284"/>
        <w:jc w:val="both"/>
      </w:pPr>
    </w:p>
    <w:p w14:paraId="4C8A8A0D" w14:textId="6C717C2D" w:rsidR="00EF611E" w:rsidRPr="00A279E5" w:rsidRDefault="00A0645E" w:rsidP="00A0645E">
      <w:pPr>
        <w:pStyle w:val="a6"/>
        <w:ind w:firstLine="0"/>
        <w:jc w:val="center"/>
        <w:rPr>
          <w:b/>
          <w:sz w:val="24"/>
        </w:rPr>
      </w:pPr>
      <w:r>
        <w:rPr>
          <w:b/>
          <w:sz w:val="24"/>
        </w:rPr>
        <w:t>5.     </w:t>
      </w:r>
      <w:r w:rsidR="00EF611E" w:rsidRPr="00A279E5">
        <w:rPr>
          <w:b/>
          <w:sz w:val="24"/>
        </w:rPr>
        <w:t>Необходимые условия участия</w:t>
      </w:r>
      <w:r w:rsidR="00AC6782" w:rsidRPr="00A279E5">
        <w:rPr>
          <w:b/>
          <w:sz w:val="24"/>
        </w:rPr>
        <w:t xml:space="preserve"> в марафоне</w:t>
      </w:r>
    </w:p>
    <w:p w14:paraId="79DEF766" w14:textId="42EC8EAB" w:rsidR="00EF611E" w:rsidRPr="00A279E5" w:rsidRDefault="00A0645E" w:rsidP="002D5684">
      <w:pPr>
        <w:pStyle w:val="a3"/>
        <w:ind w:left="0" w:firstLine="709"/>
        <w:jc w:val="both"/>
      </w:pPr>
      <w:r>
        <w:t>5.1.     </w:t>
      </w:r>
      <w:r w:rsidR="00EA1F34">
        <w:t>Коллектив вправе предоставить не более одного номера</w:t>
      </w:r>
      <w:r w:rsidR="00EF611E" w:rsidRPr="00A279E5">
        <w:t xml:space="preserve"> в каждой возрастной группе.</w:t>
      </w:r>
    </w:p>
    <w:p w14:paraId="79C60CB8" w14:textId="307A09D3" w:rsidR="00EF611E" w:rsidRPr="00A279E5" w:rsidRDefault="00A0645E" w:rsidP="002D5684">
      <w:pPr>
        <w:pStyle w:val="a3"/>
        <w:ind w:left="0" w:firstLine="709"/>
        <w:jc w:val="both"/>
      </w:pPr>
      <w:r>
        <w:t>5.2.     </w:t>
      </w:r>
      <w:r w:rsidR="00EF611E" w:rsidRPr="00A279E5">
        <w:t xml:space="preserve">Репертуар должен соответствовать </w:t>
      </w:r>
      <w:r w:rsidR="00EA1F34">
        <w:t>возрасту исполнителей</w:t>
      </w:r>
      <w:r w:rsidR="00EF611E" w:rsidRPr="00A279E5">
        <w:t>.</w:t>
      </w:r>
    </w:p>
    <w:p w14:paraId="3DE2FB09" w14:textId="7563C80F" w:rsidR="00EF611E" w:rsidRPr="00A279E5" w:rsidRDefault="00A0645E" w:rsidP="002D5684">
      <w:pPr>
        <w:pStyle w:val="a3"/>
        <w:ind w:left="0" w:firstLine="709"/>
        <w:jc w:val="both"/>
      </w:pPr>
      <w:r>
        <w:t>5.3.     </w:t>
      </w:r>
      <w:r w:rsidR="00EF611E" w:rsidRPr="00A279E5">
        <w:t>Театральная постановка не должна превышать 15 минут. Случаи превышения времени выступления необходимо согласовывать с организаторами.</w:t>
      </w:r>
    </w:p>
    <w:p w14:paraId="47C55C6A" w14:textId="4AB3066B" w:rsidR="00EF611E" w:rsidRPr="00A279E5" w:rsidRDefault="00A0645E" w:rsidP="002D5684">
      <w:pPr>
        <w:pStyle w:val="a3"/>
        <w:ind w:left="0" w:firstLine="709"/>
        <w:jc w:val="both"/>
      </w:pPr>
      <w:r>
        <w:t>5.4.     </w:t>
      </w:r>
      <w:r w:rsidR="00EF611E" w:rsidRPr="00A279E5">
        <w:t xml:space="preserve">Если выступление конкурсантов сопровождается музыкальным оформлением, то технические требования </w:t>
      </w:r>
      <w:r w:rsidR="002C158A" w:rsidRPr="00A279E5">
        <w:t>следующие</w:t>
      </w:r>
      <w:r w:rsidR="00EF611E" w:rsidRPr="00A279E5">
        <w:t>:</w:t>
      </w:r>
    </w:p>
    <w:p w14:paraId="72808780" w14:textId="572A95C2" w:rsidR="002C158A" w:rsidRPr="00A279E5" w:rsidRDefault="002C158A" w:rsidP="002D5684">
      <w:pPr>
        <w:pStyle w:val="a3"/>
        <w:numPr>
          <w:ilvl w:val="1"/>
          <w:numId w:val="8"/>
        </w:numPr>
        <w:tabs>
          <w:tab w:val="num" w:pos="0"/>
        </w:tabs>
        <w:ind w:left="0" w:firstLine="709"/>
        <w:jc w:val="both"/>
      </w:pPr>
      <w:r w:rsidRPr="00A279E5">
        <w:t>все фонограммы руководители обязаны прислать заранее, не позднее, чем за день до выступления;</w:t>
      </w:r>
    </w:p>
    <w:p w14:paraId="797727AB" w14:textId="77777777" w:rsidR="00EF611E" w:rsidRPr="00A279E5" w:rsidRDefault="00EF611E" w:rsidP="002D5684">
      <w:pPr>
        <w:pStyle w:val="a3"/>
        <w:numPr>
          <w:ilvl w:val="1"/>
          <w:numId w:val="8"/>
        </w:numPr>
        <w:tabs>
          <w:tab w:val="num" w:pos="0"/>
        </w:tabs>
        <w:ind w:left="0" w:firstLine="709"/>
        <w:jc w:val="both"/>
      </w:pPr>
      <w:r w:rsidRPr="00A279E5">
        <w:t>музыкальное сопровождение должно быть предоставлено на электронном носителе с хорошим качеством звука;</w:t>
      </w:r>
    </w:p>
    <w:p w14:paraId="07405622" w14:textId="72DF2379" w:rsidR="0081620A" w:rsidRPr="00A279E5" w:rsidRDefault="00736447" w:rsidP="002D5684">
      <w:pPr>
        <w:pStyle w:val="a3"/>
        <w:numPr>
          <w:ilvl w:val="1"/>
          <w:numId w:val="8"/>
        </w:numPr>
        <w:tabs>
          <w:tab w:val="num" w:pos="0"/>
        </w:tabs>
        <w:ind w:left="0" w:firstLine="709"/>
        <w:jc w:val="both"/>
      </w:pPr>
      <w:r w:rsidRPr="00A279E5">
        <w:t xml:space="preserve">для включения звука </w:t>
      </w:r>
      <w:r w:rsidR="00A227CB" w:rsidRPr="00A279E5">
        <w:t xml:space="preserve">необходим отдельный человек от театрального коллектива, который будет находиться вместе со звукорежиссёром. </w:t>
      </w:r>
    </w:p>
    <w:p w14:paraId="1CB59B76" w14:textId="69FE136D" w:rsidR="00EF611E" w:rsidRPr="00A279E5" w:rsidRDefault="002D5684" w:rsidP="002D5684">
      <w:pPr>
        <w:pStyle w:val="a3"/>
        <w:ind w:left="0" w:firstLine="709"/>
        <w:jc w:val="both"/>
      </w:pPr>
      <w:r>
        <w:t>5.5.     </w:t>
      </w:r>
      <w:r w:rsidR="0081620A" w:rsidRPr="00A279E5">
        <w:t>Если выступление конкурсантов сопровождается визуальным или мультимедийным оформлением, то технические требования следующие:</w:t>
      </w:r>
    </w:p>
    <w:p w14:paraId="41CF2CD2" w14:textId="19AC5B5D" w:rsidR="0081620A" w:rsidRPr="00A279E5" w:rsidRDefault="0081620A" w:rsidP="002D5684">
      <w:pPr>
        <w:pStyle w:val="a3"/>
        <w:numPr>
          <w:ilvl w:val="2"/>
          <w:numId w:val="3"/>
        </w:numPr>
        <w:ind w:left="0" w:firstLine="709"/>
        <w:jc w:val="both"/>
      </w:pPr>
      <w:r w:rsidRPr="00A279E5">
        <w:t xml:space="preserve">презентация формата </w:t>
      </w:r>
      <w:r w:rsidRPr="00A279E5">
        <w:rPr>
          <w:lang w:val="en-US"/>
        </w:rPr>
        <w:t>PowerPoint</w:t>
      </w:r>
      <w:r w:rsidRPr="00A279E5">
        <w:t>, размер 16х9, 4х3, альбомная</w:t>
      </w:r>
      <w:r w:rsidR="00EA1F34" w:rsidRPr="00EA1F34">
        <w:t xml:space="preserve"> </w:t>
      </w:r>
      <w:r w:rsidR="00EA1F34">
        <w:t>ориентация</w:t>
      </w:r>
      <w:r w:rsidRPr="00A279E5">
        <w:t>;</w:t>
      </w:r>
    </w:p>
    <w:p w14:paraId="1E71EF02" w14:textId="361FF96C" w:rsidR="0081620A" w:rsidRPr="00A279E5" w:rsidRDefault="0081620A" w:rsidP="002D5684">
      <w:pPr>
        <w:pStyle w:val="a3"/>
        <w:numPr>
          <w:ilvl w:val="2"/>
          <w:numId w:val="3"/>
        </w:numPr>
        <w:ind w:left="0" w:firstLine="709"/>
        <w:jc w:val="both"/>
      </w:pPr>
      <w:r w:rsidRPr="00A279E5">
        <w:t xml:space="preserve">если в сопровождении есть видео фрагменты их необходимо вставить в презентацию </w:t>
      </w:r>
      <w:r w:rsidRPr="00A279E5">
        <w:rPr>
          <w:lang w:val="en-US"/>
        </w:rPr>
        <w:t>PowerPoint</w:t>
      </w:r>
      <w:r w:rsidRPr="00A279E5">
        <w:t>;</w:t>
      </w:r>
    </w:p>
    <w:p w14:paraId="46EBB329" w14:textId="5DD1EF3A" w:rsidR="0081620A" w:rsidRPr="00A279E5" w:rsidRDefault="0081620A" w:rsidP="002D5684">
      <w:pPr>
        <w:pStyle w:val="a3"/>
        <w:numPr>
          <w:ilvl w:val="2"/>
          <w:numId w:val="3"/>
        </w:numPr>
        <w:ind w:left="0" w:firstLine="709"/>
        <w:jc w:val="both"/>
      </w:pPr>
      <w:r w:rsidRPr="00A279E5">
        <w:t xml:space="preserve">для включения необходим отдельный человек от театрального коллектива, </w:t>
      </w:r>
      <w:r w:rsidR="00A279E5" w:rsidRPr="00A279E5">
        <w:t>для работы с презентацией</w:t>
      </w:r>
      <w:r w:rsidRPr="00A279E5">
        <w:t xml:space="preserve">. </w:t>
      </w:r>
    </w:p>
    <w:p w14:paraId="59D36314" w14:textId="37BF7FDE" w:rsidR="00A279E5" w:rsidRPr="00A279E5" w:rsidRDefault="002D5684" w:rsidP="002D5684">
      <w:pPr>
        <w:pStyle w:val="a3"/>
        <w:ind w:left="709"/>
        <w:jc w:val="both"/>
      </w:pPr>
      <w:r>
        <w:t>5.6.     </w:t>
      </w:r>
      <w:r w:rsidR="00EA1F34">
        <w:t>В</w:t>
      </w:r>
      <w:r w:rsidR="00A279E5" w:rsidRPr="00A279E5">
        <w:t xml:space="preserve">озможно проведение репетиций по предварительному согласованию. </w:t>
      </w:r>
    </w:p>
    <w:p w14:paraId="445F422D" w14:textId="77777777" w:rsidR="0081620A" w:rsidRPr="00A279E5" w:rsidRDefault="0081620A" w:rsidP="00A279E5">
      <w:pPr>
        <w:jc w:val="both"/>
      </w:pPr>
    </w:p>
    <w:p w14:paraId="7E19C5CB" w14:textId="1345718A" w:rsidR="00EF611E" w:rsidRPr="00A279E5" w:rsidRDefault="000379EE" w:rsidP="000379EE">
      <w:pPr>
        <w:pStyle w:val="a3"/>
        <w:ind w:left="450"/>
        <w:jc w:val="center"/>
        <w:rPr>
          <w:b/>
          <w:u w:val="single"/>
        </w:rPr>
      </w:pPr>
      <w:r>
        <w:rPr>
          <w:b/>
        </w:rPr>
        <w:t>6.     </w:t>
      </w:r>
      <w:r w:rsidR="00EF611E" w:rsidRPr="00A279E5">
        <w:rPr>
          <w:b/>
        </w:rPr>
        <w:t>Подведение итогов марафона</w:t>
      </w:r>
    </w:p>
    <w:p w14:paraId="3DC60B56" w14:textId="1DD0DD16" w:rsidR="00EF611E" w:rsidRPr="00A279E5" w:rsidRDefault="000379EE" w:rsidP="000379EE">
      <w:pPr>
        <w:ind w:firstLine="709"/>
        <w:jc w:val="both"/>
      </w:pPr>
      <w:r>
        <w:t>6.1.     </w:t>
      </w:r>
      <w:r w:rsidR="00EF611E" w:rsidRPr="00A279E5">
        <w:t xml:space="preserve">Жюри определяет лауреатов </w:t>
      </w:r>
      <w:r w:rsidR="00EF611E" w:rsidRPr="000379EE">
        <w:rPr>
          <w:lang w:val="en-US"/>
        </w:rPr>
        <w:t>I</w:t>
      </w:r>
      <w:r w:rsidR="00EF611E" w:rsidRPr="00A279E5">
        <w:t xml:space="preserve">, </w:t>
      </w:r>
      <w:r w:rsidR="00EF611E" w:rsidRPr="000379EE">
        <w:rPr>
          <w:lang w:val="en-US"/>
        </w:rPr>
        <w:t>II</w:t>
      </w:r>
      <w:r w:rsidR="00EF611E" w:rsidRPr="00A279E5">
        <w:t xml:space="preserve">, </w:t>
      </w:r>
      <w:r w:rsidR="00EF611E" w:rsidRPr="000379EE">
        <w:rPr>
          <w:lang w:val="en-US"/>
        </w:rPr>
        <w:t>III</w:t>
      </w:r>
      <w:r w:rsidR="00EF611E" w:rsidRPr="00A279E5">
        <w:t xml:space="preserve"> степени в каждой возрастной группе. </w:t>
      </w:r>
    </w:p>
    <w:p w14:paraId="71ADAF31" w14:textId="1E0160D3" w:rsidR="00EF611E" w:rsidRPr="00A279E5" w:rsidRDefault="000379EE" w:rsidP="000379EE">
      <w:pPr>
        <w:ind w:firstLine="709"/>
        <w:jc w:val="both"/>
      </w:pPr>
      <w:r>
        <w:t>6.2.     </w:t>
      </w:r>
      <w:r w:rsidR="00EF611E" w:rsidRPr="00A279E5">
        <w:t xml:space="preserve">Жюри может учреждать специальные дипломы. </w:t>
      </w:r>
    </w:p>
    <w:p w14:paraId="00749552" w14:textId="0A8881F1" w:rsidR="00EF611E" w:rsidRPr="00A279E5" w:rsidRDefault="000379EE" w:rsidP="000379EE">
      <w:pPr>
        <w:ind w:firstLine="709"/>
        <w:jc w:val="both"/>
      </w:pPr>
      <w:r>
        <w:t>6.3.     </w:t>
      </w:r>
      <w:r w:rsidR="00EF611E" w:rsidRPr="00A279E5">
        <w:t xml:space="preserve">Протоколы жюри участникам не демонстрируются. Решение жюри не </w:t>
      </w:r>
      <w:r w:rsidR="00EF611E" w:rsidRPr="00A279E5">
        <w:lastRenderedPageBreak/>
        <w:t xml:space="preserve">оспаривается. За некорректное отношение к членам жюри конкурсанты лишаются призового места. </w:t>
      </w:r>
    </w:p>
    <w:p w14:paraId="13912CE1" w14:textId="46527E65" w:rsidR="00EF611E" w:rsidRPr="00A279E5" w:rsidRDefault="00163A4F" w:rsidP="00163A4F">
      <w:pPr>
        <w:pStyle w:val="a3"/>
        <w:ind w:left="0" w:firstLine="709"/>
        <w:jc w:val="both"/>
      </w:pPr>
      <w:r>
        <w:t>6.4.     </w:t>
      </w:r>
      <w:r w:rsidR="00EF611E" w:rsidRPr="00A279E5">
        <w:t>Итоги марафона размещаются в официальной группе Городского центра развития «</w:t>
      </w:r>
      <w:proofErr w:type="spellStart"/>
      <w:r w:rsidR="00EF611E" w:rsidRPr="00A279E5">
        <w:t>Вконтакте</w:t>
      </w:r>
      <w:proofErr w:type="spellEnd"/>
      <w:r w:rsidR="00EF611E" w:rsidRPr="00A279E5">
        <w:t xml:space="preserve">» </w:t>
      </w:r>
      <w:hyperlink r:id="rId9" w:history="1">
        <w:r w:rsidR="00EF611E" w:rsidRPr="00A279E5">
          <w:rPr>
            <w:rStyle w:val="a4"/>
            <w:color w:val="auto"/>
          </w:rPr>
          <w:t>https://vk.com/mbudogcr</w:t>
        </w:r>
      </w:hyperlink>
      <w:r w:rsidR="00EF611E" w:rsidRPr="00A279E5">
        <w:t xml:space="preserve"> и на </w:t>
      </w:r>
      <w:r w:rsidR="00AC6782" w:rsidRPr="00A279E5">
        <w:t xml:space="preserve">официальном </w:t>
      </w:r>
      <w:r w:rsidR="00EF611E" w:rsidRPr="00A279E5">
        <w:t xml:space="preserve">сайте МБУДО «ГЦРиНТТДиЮ» </w:t>
      </w:r>
      <w:hyperlink r:id="rId10" w:history="1">
        <w:r w:rsidR="00EF611E" w:rsidRPr="00A279E5">
          <w:rPr>
            <w:rStyle w:val="a4"/>
            <w:color w:val="auto"/>
          </w:rPr>
          <w:t>http://www.gcr71.ru/</w:t>
        </w:r>
      </w:hyperlink>
      <w:r w:rsidR="00EF611E" w:rsidRPr="00A279E5">
        <w:t xml:space="preserve"> </w:t>
      </w:r>
      <w:r w:rsidR="00AC6782" w:rsidRPr="00A279E5">
        <w:t xml:space="preserve"> </w:t>
      </w:r>
    </w:p>
    <w:p w14:paraId="43736F28" w14:textId="4A0C9DD4" w:rsidR="00EF611E" w:rsidRPr="00A279E5" w:rsidRDefault="00163A4F" w:rsidP="00163A4F">
      <w:pPr>
        <w:pStyle w:val="a3"/>
        <w:ind w:left="0" w:firstLine="709"/>
        <w:jc w:val="both"/>
      </w:pPr>
      <w:r>
        <w:t>6.5.     </w:t>
      </w:r>
      <w:r w:rsidR="006067DF" w:rsidRPr="00A279E5">
        <w:t>На</w:t>
      </w:r>
      <w:r w:rsidR="00EF611E" w:rsidRPr="00A279E5">
        <w:t xml:space="preserve"> торжественно</w:t>
      </w:r>
      <w:r w:rsidR="006067DF" w:rsidRPr="00A279E5">
        <w:t>е закрытие</w:t>
      </w:r>
      <w:r w:rsidR="00EF611E" w:rsidRPr="00A279E5">
        <w:t xml:space="preserve"> </w:t>
      </w:r>
      <w:r w:rsidR="00AC6782" w:rsidRPr="00A279E5">
        <w:t xml:space="preserve">марафона </w:t>
      </w:r>
      <w:r w:rsidR="006067DF" w:rsidRPr="00A279E5">
        <w:t>приглашаются</w:t>
      </w:r>
      <w:r w:rsidR="00EF611E" w:rsidRPr="00A279E5">
        <w:t xml:space="preserve"> </w:t>
      </w:r>
      <w:r w:rsidR="00A227CB" w:rsidRPr="00A279E5">
        <w:t>все коллек</w:t>
      </w:r>
      <w:r w:rsidR="006067DF" w:rsidRPr="00A279E5">
        <w:t xml:space="preserve">тивы, принявшие участие в марафоне. Постановки </w:t>
      </w:r>
      <w:r w:rsidR="00A279E5" w:rsidRPr="00A279E5">
        <w:t>–</w:t>
      </w:r>
      <w:r w:rsidR="006067DF" w:rsidRPr="00A279E5">
        <w:t xml:space="preserve"> побед</w:t>
      </w:r>
      <w:r w:rsidR="00A227CB" w:rsidRPr="00A279E5">
        <w:t xml:space="preserve">ители </w:t>
      </w:r>
      <w:r w:rsidR="00A227CB" w:rsidRPr="00A279E5">
        <w:rPr>
          <w:lang w:val="en-US"/>
        </w:rPr>
        <w:t>I</w:t>
      </w:r>
      <w:r w:rsidR="00A227CB" w:rsidRPr="00A279E5">
        <w:t xml:space="preserve"> </w:t>
      </w:r>
      <w:r w:rsidR="006067DF" w:rsidRPr="00A279E5">
        <w:t>степени о</w:t>
      </w:r>
      <w:r w:rsidR="00A227CB" w:rsidRPr="00A279E5">
        <w:t>т</w:t>
      </w:r>
      <w:r w:rsidR="006067DF" w:rsidRPr="00A279E5">
        <w:t xml:space="preserve"> </w:t>
      </w:r>
      <w:r w:rsidR="00EF611E" w:rsidRPr="00A279E5">
        <w:t>каж</w:t>
      </w:r>
      <w:r w:rsidR="006067DF" w:rsidRPr="00A279E5">
        <w:t>дой возрастной группы, а также постановки</w:t>
      </w:r>
      <w:r w:rsidR="00EF611E" w:rsidRPr="00A279E5">
        <w:t xml:space="preserve">, выбранные членами </w:t>
      </w:r>
      <w:r w:rsidR="006067DF" w:rsidRPr="00A279E5">
        <w:t xml:space="preserve">жюри и организаторами, демонстрируются на сцене. </w:t>
      </w:r>
    </w:p>
    <w:p w14:paraId="3E7C3872" w14:textId="69850E7C" w:rsidR="00EF611E" w:rsidRPr="00A279E5" w:rsidRDefault="00163A4F" w:rsidP="00163A4F">
      <w:pPr>
        <w:pStyle w:val="a3"/>
        <w:ind w:left="0" w:firstLine="709"/>
        <w:jc w:val="both"/>
      </w:pPr>
      <w:r>
        <w:t>6.6.     </w:t>
      </w:r>
      <w:r w:rsidR="00EF611E" w:rsidRPr="00A279E5">
        <w:t>С коллективами, которые будут выступать на церемонии закрытия, возможность участия согласовывается дополнительно.</w:t>
      </w:r>
    </w:p>
    <w:p w14:paraId="3E8E4694" w14:textId="17ADB949" w:rsidR="00EF611E" w:rsidRPr="00A279E5" w:rsidRDefault="00163A4F" w:rsidP="00163A4F">
      <w:pPr>
        <w:pStyle w:val="a3"/>
        <w:ind w:left="0" w:firstLine="709"/>
        <w:jc w:val="both"/>
      </w:pPr>
      <w:r>
        <w:t>6.7.     </w:t>
      </w:r>
      <w:r w:rsidR="006067DF" w:rsidRPr="00A279E5">
        <w:t xml:space="preserve">Лауреаты </w:t>
      </w:r>
      <w:r w:rsidR="006067DF" w:rsidRPr="00A279E5">
        <w:rPr>
          <w:lang w:val="en-US"/>
        </w:rPr>
        <w:t>I</w:t>
      </w:r>
      <w:r w:rsidR="006067DF" w:rsidRPr="00A279E5">
        <w:t xml:space="preserve">, </w:t>
      </w:r>
      <w:r w:rsidR="006067DF" w:rsidRPr="00A279E5">
        <w:rPr>
          <w:lang w:val="en-US"/>
        </w:rPr>
        <w:t>II</w:t>
      </w:r>
      <w:r w:rsidR="006067DF" w:rsidRPr="00A279E5">
        <w:t xml:space="preserve">, </w:t>
      </w:r>
      <w:r w:rsidR="006067DF" w:rsidRPr="00A279E5">
        <w:rPr>
          <w:lang w:val="en-US"/>
        </w:rPr>
        <w:t>III</w:t>
      </w:r>
      <w:r w:rsidR="006067DF" w:rsidRPr="00A279E5">
        <w:t xml:space="preserve"> степени </w:t>
      </w:r>
      <w:r w:rsidR="00EF611E" w:rsidRPr="00A279E5">
        <w:t>н</w:t>
      </w:r>
      <w:r w:rsidR="006067DF" w:rsidRPr="00A279E5">
        <w:t>аграждаются дипломами и призами</w:t>
      </w:r>
      <w:r w:rsidR="00EF611E" w:rsidRPr="00A279E5">
        <w:t xml:space="preserve">. Все участники марафона получают сертификаты. </w:t>
      </w:r>
    </w:p>
    <w:p w14:paraId="73367B72" w14:textId="77777777" w:rsidR="00EF611E" w:rsidRPr="00A279E5" w:rsidRDefault="00EF611E" w:rsidP="00A279E5">
      <w:pPr>
        <w:tabs>
          <w:tab w:val="left" w:pos="3435"/>
        </w:tabs>
        <w:jc w:val="center"/>
        <w:rPr>
          <w:b/>
        </w:rPr>
      </w:pPr>
    </w:p>
    <w:p w14:paraId="0C2AC2E6" w14:textId="033E4398" w:rsidR="00EF611E" w:rsidRPr="000379EE" w:rsidRDefault="000379EE" w:rsidP="000379EE">
      <w:pPr>
        <w:tabs>
          <w:tab w:val="left" w:pos="3435"/>
        </w:tabs>
        <w:jc w:val="center"/>
        <w:rPr>
          <w:b/>
        </w:rPr>
      </w:pPr>
      <w:r>
        <w:rPr>
          <w:b/>
        </w:rPr>
        <w:t>7.      </w:t>
      </w:r>
      <w:r w:rsidR="00EF611E" w:rsidRPr="000379EE">
        <w:rPr>
          <w:b/>
        </w:rPr>
        <w:t>Критерии оценки</w:t>
      </w:r>
    </w:p>
    <w:p w14:paraId="56200F71" w14:textId="77777777" w:rsidR="00EF611E" w:rsidRPr="00A279E5" w:rsidRDefault="00EF611E" w:rsidP="00A279E5">
      <w:pPr>
        <w:pStyle w:val="a3"/>
        <w:numPr>
          <w:ilvl w:val="0"/>
          <w:numId w:val="6"/>
        </w:numPr>
        <w:tabs>
          <w:tab w:val="left" w:pos="0"/>
        </w:tabs>
        <w:ind w:left="567" w:firstLine="142"/>
        <w:jc w:val="both"/>
        <w:rPr>
          <w:color w:val="000000" w:themeColor="text1"/>
        </w:rPr>
      </w:pPr>
      <w:r w:rsidRPr="00A279E5">
        <w:rPr>
          <w:color w:val="000000" w:themeColor="text1"/>
        </w:rPr>
        <w:t>целостность постановки, реализация режиссерской задачи;</w:t>
      </w:r>
    </w:p>
    <w:p w14:paraId="26FD4E06" w14:textId="77777777" w:rsidR="00EF611E" w:rsidRPr="00A279E5" w:rsidRDefault="00EF611E" w:rsidP="00A279E5">
      <w:pPr>
        <w:pStyle w:val="a3"/>
        <w:numPr>
          <w:ilvl w:val="0"/>
          <w:numId w:val="6"/>
        </w:numPr>
        <w:tabs>
          <w:tab w:val="left" w:pos="0"/>
        </w:tabs>
        <w:ind w:left="567" w:firstLine="142"/>
        <w:jc w:val="both"/>
        <w:rPr>
          <w:color w:val="000000" w:themeColor="text1"/>
        </w:rPr>
      </w:pPr>
      <w:r w:rsidRPr="00A279E5">
        <w:rPr>
          <w:color w:val="000000" w:themeColor="text1"/>
        </w:rPr>
        <w:t>уровень творческой подготовки актеров (сценическая речь, пластика, актерская выразительность и индивидуальность);</w:t>
      </w:r>
    </w:p>
    <w:p w14:paraId="5EA70C34" w14:textId="77777777" w:rsidR="00EF611E" w:rsidRPr="00A279E5" w:rsidRDefault="00EF611E" w:rsidP="00A279E5">
      <w:pPr>
        <w:pStyle w:val="a3"/>
        <w:numPr>
          <w:ilvl w:val="0"/>
          <w:numId w:val="6"/>
        </w:numPr>
        <w:tabs>
          <w:tab w:val="left" w:pos="0"/>
        </w:tabs>
        <w:ind w:left="567" w:firstLine="142"/>
        <w:jc w:val="both"/>
        <w:rPr>
          <w:color w:val="000000" w:themeColor="text1"/>
        </w:rPr>
      </w:pPr>
      <w:r w:rsidRPr="00A279E5">
        <w:rPr>
          <w:color w:val="000000" w:themeColor="text1"/>
        </w:rPr>
        <w:t>музыкальное оформление спектакля, оригинальность костюмов, зрелищность;</w:t>
      </w:r>
    </w:p>
    <w:p w14:paraId="498C006E" w14:textId="77777777" w:rsidR="00EF611E" w:rsidRPr="00A279E5" w:rsidRDefault="00EF611E" w:rsidP="00A279E5">
      <w:pPr>
        <w:pStyle w:val="a3"/>
        <w:numPr>
          <w:ilvl w:val="0"/>
          <w:numId w:val="6"/>
        </w:numPr>
        <w:tabs>
          <w:tab w:val="left" w:pos="0"/>
        </w:tabs>
        <w:ind w:left="567" w:firstLine="142"/>
        <w:jc w:val="both"/>
        <w:rPr>
          <w:color w:val="000000" w:themeColor="text1"/>
        </w:rPr>
      </w:pPr>
      <w:r w:rsidRPr="00A279E5">
        <w:rPr>
          <w:color w:val="000000" w:themeColor="text1"/>
        </w:rPr>
        <w:t>умение импровизировать;</w:t>
      </w:r>
    </w:p>
    <w:p w14:paraId="1AF95820" w14:textId="77777777" w:rsidR="00EF611E" w:rsidRPr="00A279E5" w:rsidRDefault="00EF611E" w:rsidP="00A279E5">
      <w:pPr>
        <w:pStyle w:val="a3"/>
        <w:numPr>
          <w:ilvl w:val="0"/>
          <w:numId w:val="6"/>
        </w:numPr>
        <w:tabs>
          <w:tab w:val="left" w:pos="0"/>
        </w:tabs>
        <w:ind w:left="567" w:firstLine="142"/>
        <w:jc w:val="both"/>
        <w:rPr>
          <w:color w:val="000000" w:themeColor="text1"/>
        </w:rPr>
      </w:pPr>
      <w:r w:rsidRPr="00A279E5">
        <w:rPr>
          <w:color w:val="000000" w:themeColor="text1"/>
        </w:rPr>
        <w:t>сценическая культура;</w:t>
      </w:r>
    </w:p>
    <w:p w14:paraId="6AB68722" w14:textId="199659BE" w:rsidR="00EF611E" w:rsidRPr="00A279E5" w:rsidRDefault="00EF611E" w:rsidP="00A279E5">
      <w:pPr>
        <w:pStyle w:val="a3"/>
        <w:numPr>
          <w:ilvl w:val="0"/>
          <w:numId w:val="6"/>
        </w:numPr>
        <w:tabs>
          <w:tab w:val="left" w:pos="0"/>
        </w:tabs>
        <w:ind w:left="567" w:firstLine="142"/>
        <w:jc w:val="both"/>
        <w:rPr>
          <w:color w:val="000000" w:themeColor="text1"/>
        </w:rPr>
      </w:pPr>
      <w:r w:rsidRPr="00A279E5">
        <w:rPr>
          <w:color w:val="000000" w:themeColor="text1"/>
        </w:rPr>
        <w:t>с</w:t>
      </w:r>
      <w:r w:rsidR="00D952A3" w:rsidRPr="00A279E5">
        <w:rPr>
          <w:color w:val="000000" w:themeColor="text1"/>
        </w:rPr>
        <w:t>оответствие репертуара возрасту;</w:t>
      </w:r>
    </w:p>
    <w:p w14:paraId="37FD7E21" w14:textId="41A6E6CC" w:rsidR="00D952A3" w:rsidRPr="00A279E5" w:rsidRDefault="00D952A3" w:rsidP="00A279E5">
      <w:pPr>
        <w:pStyle w:val="a3"/>
        <w:numPr>
          <w:ilvl w:val="0"/>
          <w:numId w:val="6"/>
        </w:numPr>
        <w:tabs>
          <w:tab w:val="left" w:pos="0"/>
        </w:tabs>
        <w:ind w:left="567" w:firstLine="142"/>
        <w:jc w:val="both"/>
        <w:rPr>
          <w:color w:val="000000" w:themeColor="text1"/>
        </w:rPr>
      </w:pPr>
      <w:r w:rsidRPr="00A279E5">
        <w:rPr>
          <w:color w:val="000000" w:themeColor="text1"/>
        </w:rPr>
        <w:t xml:space="preserve">дополнительные баллы. </w:t>
      </w:r>
    </w:p>
    <w:p w14:paraId="4F0CEDD2" w14:textId="77777777" w:rsidR="003B42C7" w:rsidRPr="00A279E5" w:rsidRDefault="003B42C7" w:rsidP="00A279E5">
      <w:pPr>
        <w:jc w:val="both"/>
        <w:rPr>
          <w:lang w:bidi="ru-RU"/>
        </w:rPr>
      </w:pPr>
    </w:p>
    <w:p w14:paraId="7B9F37DE" w14:textId="3886AD9C" w:rsidR="003B42C7" w:rsidRPr="000379EE" w:rsidRDefault="000379EE" w:rsidP="000379EE">
      <w:pPr>
        <w:jc w:val="center"/>
        <w:rPr>
          <w:b/>
        </w:rPr>
      </w:pPr>
      <w:r>
        <w:rPr>
          <w:b/>
        </w:rPr>
        <w:t>8.     </w:t>
      </w:r>
      <w:r w:rsidR="003B42C7" w:rsidRPr="000379EE">
        <w:rPr>
          <w:b/>
        </w:rPr>
        <w:t>Обеспечение безопасности участников марафона</w:t>
      </w:r>
    </w:p>
    <w:p w14:paraId="262F30B8" w14:textId="440AA4C4" w:rsidR="003B42C7" w:rsidRPr="00A279E5" w:rsidRDefault="003B42C7" w:rsidP="00A279E5">
      <w:pPr>
        <w:ind w:firstLine="709"/>
        <w:jc w:val="both"/>
      </w:pPr>
      <w:r w:rsidRPr="00A279E5">
        <w:t xml:space="preserve">Ответственность за безопасность проведения марафона и применяемого оборудования при его </w:t>
      </w:r>
      <w:r w:rsidR="006067DF" w:rsidRPr="00A279E5">
        <w:t>проведении несёт педагог</w:t>
      </w:r>
      <w:r w:rsidR="00055C7D" w:rsidRPr="00A279E5">
        <w:t>-организатор Коробкина А.С.</w:t>
      </w:r>
    </w:p>
    <w:p w14:paraId="7B6CBA10" w14:textId="4BB1D608" w:rsidR="003B42C7" w:rsidRPr="00A279E5" w:rsidRDefault="003B42C7" w:rsidP="00A279E5">
      <w:pPr>
        <w:ind w:firstLine="709"/>
        <w:jc w:val="both"/>
      </w:pPr>
      <w:r w:rsidRPr="00A279E5">
        <w:t>Ответственность за жизнь и здоровье детей в пути к месту проведения марафона и обратно, за соответствующую подготовку участников марафона несут руководители команд.</w:t>
      </w:r>
    </w:p>
    <w:p w14:paraId="152AF2FF" w14:textId="77777777" w:rsidR="003B42C7" w:rsidRPr="00A279E5" w:rsidRDefault="003B42C7" w:rsidP="00A279E5">
      <w:pPr>
        <w:ind w:firstLine="710"/>
        <w:jc w:val="both"/>
      </w:pPr>
      <w:r w:rsidRPr="00A279E5">
        <w:t>Руководителям команды особое внимание необходимо уделить:</w:t>
      </w:r>
    </w:p>
    <w:p w14:paraId="2BB8EBCB" w14:textId="2B190EA1" w:rsidR="003B42C7" w:rsidRPr="00A279E5" w:rsidRDefault="003B42C7" w:rsidP="00A279E5">
      <w:pPr>
        <w:widowControl/>
        <w:numPr>
          <w:ilvl w:val="1"/>
          <w:numId w:val="9"/>
        </w:numPr>
        <w:autoSpaceDE/>
        <w:autoSpaceDN/>
        <w:adjustRightInd/>
        <w:ind w:left="0" w:firstLine="710"/>
        <w:jc w:val="both"/>
      </w:pPr>
      <w:r w:rsidRPr="00A279E5">
        <w:t>проведению предварительного целевого инструктажа участников с последующей записью в журнале установленного образца;</w:t>
      </w:r>
    </w:p>
    <w:p w14:paraId="101A3619" w14:textId="3A8C4309" w:rsidR="003B42C7" w:rsidRPr="00A279E5" w:rsidRDefault="003B42C7" w:rsidP="00A279E5">
      <w:pPr>
        <w:widowControl/>
        <w:numPr>
          <w:ilvl w:val="1"/>
          <w:numId w:val="9"/>
        </w:numPr>
        <w:autoSpaceDE/>
        <w:autoSpaceDN/>
        <w:adjustRightInd/>
        <w:ind w:left="0" w:firstLine="710"/>
        <w:jc w:val="both"/>
      </w:pPr>
      <w:r w:rsidRPr="00A279E5">
        <w:t>организованной доставке участников к месту проведения марафона и к назначенному пункту после его окончания.</w:t>
      </w:r>
    </w:p>
    <w:p w14:paraId="3E0C5ED7" w14:textId="77777777" w:rsidR="003B42C7" w:rsidRPr="00A67E01" w:rsidRDefault="003B42C7" w:rsidP="00A279E5">
      <w:pPr>
        <w:pStyle w:val="a3"/>
        <w:ind w:left="284"/>
        <w:jc w:val="both"/>
        <w:rPr>
          <w:lang w:bidi="ru-RU"/>
        </w:rPr>
      </w:pPr>
    </w:p>
    <w:p w14:paraId="7A473DA2" w14:textId="24619909" w:rsidR="00EF611E" w:rsidRPr="00621F3B" w:rsidRDefault="00EF611E" w:rsidP="00A279E5">
      <w:pPr>
        <w:widowControl/>
        <w:autoSpaceDE/>
        <w:autoSpaceDN/>
        <w:adjustRightInd/>
        <w:jc w:val="right"/>
        <w:rPr>
          <w:sz w:val="22"/>
        </w:rPr>
      </w:pPr>
      <w:r>
        <w:rPr>
          <w:sz w:val="22"/>
        </w:rPr>
        <w:br w:type="page"/>
      </w:r>
      <w:r w:rsidR="00EA1F34">
        <w:rPr>
          <w:sz w:val="22"/>
        </w:rPr>
        <w:lastRenderedPageBreak/>
        <w:t>Приложение</w:t>
      </w:r>
    </w:p>
    <w:p w14:paraId="1A14572E" w14:textId="77777777" w:rsidR="00EF611E" w:rsidRPr="00621F3B" w:rsidRDefault="00EF611E" w:rsidP="00A279E5">
      <w:pPr>
        <w:keepNext/>
        <w:widowControl/>
        <w:autoSpaceDE/>
        <w:autoSpaceDN/>
        <w:adjustRightInd/>
        <w:jc w:val="right"/>
        <w:outlineLvl w:val="1"/>
        <w:rPr>
          <w:bCs/>
          <w:sz w:val="22"/>
        </w:rPr>
      </w:pPr>
      <w:r w:rsidRPr="00621F3B">
        <w:rPr>
          <w:bCs/>
          <w:sz w:val="22"/>
        </w:rPr>
        <w:t>к Положению о проведении</w:t>
      </w:r>
    </w:p>
    <w:p w14:paraId="196145C6" w14:textId="77777777" w:rsidR="00EF611E" w:rsidRPr="00621F3B" w:rsidRDefault="00EF611E" w:rsidP="00A279E5">
      <w:pPr>
        <w:keepNext/>
        <w:widowControl/>
        <w:autoSpaceDE/>
        <w:autoSpaceDN/>
        <w:adjustRightInd/>
        <w:jc w:val="right"/>
        <w:outlineLvl w:val="1"/>
        <w:rPr>
          <w:bCs/>
          <w:sz w:val="22"/>
        </w:rPr>
      </w:pPr>
      <w:r w:rsidRPr="00621F3B">
        <w:rPr>
          <w:bCs/>
          <w:sz w:val="22"/>
        </w:rPr>
        <w:t xml:space="preserve">   </w:t>
      </w:r>
      <w:r>
        <w:rPr>
          <w:bCs/>
          <w:sz w:val="22"/>
        </w:rPr>
        <w:t>марафона</w:t>
      </w:r>
      <w:r w:rsidRPr="00621F3B">
        <w:rPr>
          <w:bCs/>
          <w:sz w:val="22"/>
        </w:rPr>
        <w:t xml:space="preserve"> </w:t>
      </w:r>
      <w:r>
        <w:rPr>
          <w:bCs/>
          <w:sz w:val="22"/>
        </w:rPr>
        <w:t>«Современный театр»</w:t>
      </w:r>
    </w:p>
    <w:p w14:paraId="43BE6A09" w14:textId="77777777" w:rsidR="00EF611E" w:rsidRDefault="00EF611E" w:rsidP="00A279E5">
      <w:pPr>
        <w:jc w:val="center"/>
        <w:rPr>
          <w:b/>
        </w:rPr>
      </w:pPr>
    </w:p>
    <w:p w14:paraId="7AF6C271" w14:textId="77777777" w:rsidR="00EF611E" w:rsidRDefault="00EF611E" w:rsidP="00A279E5">
      <w:pPr>
        <w:widowControl/>
        <w:autoSpaceDE/>
        <w:autoSpaceDN/>
        <w:adjustRightInd/>
        <w:jc w:val="center"/>
        <w:rPr>
          <w:b/>
        </w:rPr>
      </w:pPr>
    </w:p>
    <w:p w14:paraId="678E6DD2" w14:textId="77777777" w:rsidR="00EF611E" w:rsidRPr="006E305C" w:rsidRDefault="00EF611E" w:rsidP="00A279E5">
      <w:pPr>
        <w:widowControl/>
        <w:autoSpaceDE/>
        <w:autoSpaceDN/>
        <w:adjustRightInd/>
        <w:jc w:val="center"/>
        <w:rPr>
          <w:b/>
        </w:rPr>
      </w:pPr>
      <w:r w:rsidRPr="006E305C">
        <w:rPr>
          <w:b/>
        </w:rPr>
        <w:t>Заявка</w:t>
      </w:r>
    </w:p>
    <w:p w14:paraId="5E180C65" w14:textId="77777777" w:rsidR="00EF611E" w:rsidRPr="00F20C09" w:rsidRDefault="00EF611E" w:rsidP="00A279E5">
      <w:pPr>
        <w:keepNext/>
        <w:widowControl/>
        <w:autoSpaceDE/>
        <w:autoSpaceDN/>
        <w:adjustRightInd/>
        <w:jc w:val="center"/>
        <w:outlineLvl w:val="1"/>
        <w:rPr>
          <w:b/>
          <w:bCs/>
        </w:rPr>
      </w:pPr>
      <w:r w:rsidRPr="006E305C">
        <w:rPr>
          <w:b/>
          <w:bCs/>
        </w:rPr>
        <w:t>на участие в</w:t>
      </w:r>
      <w:r>
        <w:rPr>
          <w:b/>
          <w:bCs/>
        </w:rPr>
        <w:t xml:space="preserve"> марафоне «Современный театр»</w:t>
      </w:r>
    </w:p>
    <w:p w14:paraId="5BA0693D" w14:textId="77777777" w:rsidR="00EF611E" w:rsidRPr="00F20C09" w:rsidRDefault="00EF611E" w:rsidP="00A279E5">
      <w:pPr>
        <w:keepNext/>
        <w:widowControl/>
        <w:autoSpaceDE/>
        <w:autoSpaceDN/>
        <w:adjustRightInd/>
        <w:outlineLvl w:val="1"/>
        <w:rPr>
          <w:b/>
          <w:bCs/>
        </w:rPr>
      </w:pPr>
    </w:p>
    <w:p w14:paraId="33F22E3D" w14:textId="77777777" w:rsidR="00EF611E" w:rsidRDefault="00EF611E" w:rsidP="00A279E5">
      <w:pPr>
        <w:widowControl/>
        <w:autoSpaceDE/>
        <w:autoSpaceDN/>
        <w:adjustRightInd/>
        <w:jc w:val="right"/>
      </w:pPr>
      <w:r>
        <w:t xml:space="preserve">                               </w:t>
      </w:r>
      <w:r w:rsidRPr="006E305C">
        <w:t>«__</w:t>
      </w:r>
      <w:r>
        <w:t>_</w:t>
      </w:r>
      <w:r w:rsidRPr="006E305C">
        <w:t>»</w:t>
      </w:r>
      <w:r>
        <w:t xml:space="preserve"> </w:t>
      </w:r>
      <w:r w:rsidRPr="006E305C">
        <w:t>_________ 20</w:t>
      </w:r>
      <w:r>
        <w:t>___ года</w:t>
      </w:r>
    </w:p>
    <w:p w14:paraId="6CE4B545" w14:textId="77777777" w:rsidR="00EF611E" w:rsidRPr="006E305C" w:rsidRDefault="00EF611E" w:rsidP="00A279E5">
      <w:pPr>
        <w:widowControl/>
        <w:autoSpaceDE/>
        <w:autoSpaceDN/>
        <w:adjustRightInd/>
        <w:jc w:val="right"/>
      </w:pPr>
      <w:r w:rsidRPr="006E305C">
        <w:tab/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EF611E" w14:paraId="3758F2EB" w14:textId="77777777" w:rsidTr="00266C22">
        <w:tc>
          <w:tcPr>
            <w:tcW w:w="5778" w:type="dxa"/>
          </w:tcPr>
          <w:p w14:paraId="1D0B137A" w14:textId="565DA6E5" w:rsidR="00EF611E" w:rsidRPr="00B666DD" w:rsidRDefault="001106D7" w:rsidP="00A279E5">
            <w:r>
              <w:t>Возрастная группа</w:t>
            </w:r>
          </w:p>
        </w:tc>
        <w:tc>
          <w:tcPr>
            <w:tcW w:w="3686" w:type="dxa"/>
          </w:tcPr>
          <w:p w14:paraId="4CF6E917" w14:textId="77777777" w:rsidR="00EF611E" w:rsidRDefault="00EF611E" w:rsidP="00A279E5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EF611E" w14:paraId="576A363D" w14:textId="77777777" w:rsidTr="00266C22">
        <w:tc>
          <w:tcPr>
            <w:tcW w:w="5778" w:type="dxa"/>
          </w:tcPr>
          <w:p w14:paraId="6A6BF9DC" w14:textId="21C8C8E3" w:rsidR="00EF611E" w:rsidRPr="00B666DD" w:rsidRDefault="001106D7" w:rsidP="00A279E5">
            <w:r>
              <w:t xml:space="preserve">Название коллектива </w:t>
            </w:r>
          </w:p>
        </w:tc>
        <w:tc>
          <w:tcPr>
            <w:tcW w:w="3686" w:type="dxa"/>
          </w:tcPr>
          <w:p w14:paraId="4B5D5A9E" w14:textId="77777777" w:rsidR="00EF611E" w:rsidRDefault="00EF611E" w:rsidP="00A279E5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EF611E" w14:paraId="0D5279AF" w14:textId="77777777" w:rsidTr="00266C22">
        <w:tc>
          <w:tcPr>
            <w:tcW w:w="5778" w:type="dxa"/>
          </w:tcPr>
          <w:p w14:paraId="20AFB002" w14:textId="47ADE582" w:rsidR="00EF611E" w:rsidRPr="00B666DD" w:rsidRDefault="00EF611E" w:rsidP="00A279E5">
            <w:r w:rsidRPr="00621F3B">
              <w:rPr>
                <w:bCs/>
              </w:rPr>
              <w:t>Название номера</w:t>
            </w:r>
          </w:p>
        </w:tc>
        <w:tc>
          <w:tcPr>
            <w:tcW w:w="3686" w:type="dxa"/>
          </w:tcPr>
          <w:p w14:paraId="0EFFFB25" w14:textId="77777777" w:rsidR="00EF611E" w:rsidRDefault="00EF611E" w:rsidP="00A279E5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EF611E" w14:paraId="21272907" w14:textId="77777777" w:rsidTr="00266C22">
        <w:tc>
          <w:tcPr>
            <w:tcW w:w="5778" w:type="dxa"/>
          </w:tcPr>
          <w:p w14:paraId="3012EDBD" w14:textId="01918BD4" w:rsidR="00EF611E" w:rsidRPr="00B666DD" w:rsidRDefault="00EF611E" w:rsidP="00A279E5">
            <w:r w:rsidRPr="00B666DD">
              <w:rPr>
                <w:bCs/>
              </w:rPr>
              <w:t>Автор произведения</w:t>
            </w:r>
          </w:p>
        </w:tc>
        <w:tc>
          <w:tcPr>
            <w:tcW w:w="3686" w:type="dxa"/>
          </w:tcPr>
          <w:p w14:paraId="61374A38" w14:textId="77777777" w:rsidR="00EF611E" w:rsidRDefault="00EF611E" w:rsidP="00A279E5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EF611E" w14:paraId="4CFF8C85" w14:textId="77777777" w:rsidTr="00266C22">
        <w:tc>
          <w:tcPr>
            <w:tcW w:w="5778" w:type="dxa"/>
          </w:tcPr>
          <w:p w14:paraId="765DAD7C" w14:textId="4EAA97E2" w:rsidR="00EF611E" w:rsidRPr="00B666DD" w:rsidRDefault="00EF611E" w:rsidP="00A279E5">
            <w:r w:rsidRPr="00B666DD">
              <w:rPr>
                <w:bCs/>
              </w:rPr>
              <w:t>Продолжительность номера</w:t>
            </w:r>
          </w:p>
        </w:tc>
        <w:tc>
          <w:tcPr>
            <w:tcW w:w="3686" w:type="dxa"/>
          </w:tcPr>
          <w:p w14:paraId="02D553E1" w14:textId="77777777" w:rsidR="00EF611E" w:rsidRDefault="00EF611E" w:rsidP="00A279E5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EF611E" w14:paraId="2185B791" w14:textId="77777777" w:rsidTr="00266C22">
        <w:tc>
          <w:tcPr>
            <w:tcW w:w="5778" w:type="dxa"/>
          </w:tcPr>
          <w:p w14:paraId="02BEA37D" w14:textId="17FC8C99" w:rsidR="00EF611E" w:rsidRPr="00B666DD" w:rsidRDefault="00EF611E" w:rsidP="00A279E5">
            <w:pPr>
              <w:rPr>
                <w:bCs/>
              </w:rPr>
            </w:pPr>
            <w:r w:rsidRPr="00B666DD">
              <w:rPr>
                <w:bCs/>
              </w:rPr>
              <w:t xml:space="preserve">Возраст участников (в коллективах определяется по среднему возрасту) </w:t>
            </w:r>
          </w:p>
        </w:tc>
        <w:tc>
          <w:tcPr>
            <w:tcW w:w="3686" w:type="dxa"/>
          </w:tcPr>
          <w:p w14:paraId="66929C5E" w14:textId="77777777" w:rsidR="00EF611E" w:rsidRDefault="00EF611E" w:rsidP="00A279E5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EF611E" w14:paraId="49523698" w14:textId="77777777" w:rsidTr="00266C22">
        <w:tc>
          <w:tcPr>
            <w:tcW w:w="5778" w:type="dxa"/>
          </w:tcPr>
          <w:p w14:paraId="21DFF1FF" w14:textId="52DA33A8" w:rsidR="00EF611E" w:rsidRPr="00B666DD" w:rsidRDefault="00EF611E" w:rsidP="00A279E5">
            <w:pPr>
              <w:rPr>
                <w:bCs/>
              </w:rPr>
            </w:pPr>
            <w:r w:rsidRPr="00B666DD">
              <w:rPr>
                <w:bCs/>
              </w:rPr>
              <w:t>Количество участников</w:t>
            </w:r>
          </w:p>
        </w:tc>
        <w:tc>
          <w:tcPr>
            <w:tcW w:w="3686" w:type="dxa"/>
          </w:tcPr>
          <w:p w14:paraId="27537F95" w14:textId="77777777" w:rsidR="00EF611E" w:rsidRDefault="00EF611E" w:rsidP="00A279E5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B26B60" w14:paraId="27CFBE67" w14:textId="77777777" w:rsidTr="00266C22">
        <w:tc>
          <w:tcPr>
            <w:tcW w:w="5778" w:type="dxa"/>
          </w:tcPr>
          <w:p w14:paraId="2618A610" w14:textId="6C5818DE" w:rsidR="00B26B60" w:rsidRPr="00B666DD" w:rsidRDefault="00B26B60" w:rsidP="00A279E5">
            <w:pPr>
              <w:rPr>
                <w:bCs/>
              </w:rPr>
            </w:pPr>
            <w:r>
              <w:rPr>
                <w:bCs/>
              </w:rPr>
              <w:t xml:space="preserve">Количество группы поддержки  </w:t>
            </w:r>
          </w:p>
        </w:tc>
        <w:tc>
          <w:tcPr>
            <w:tcW w:w="3686" w:type="dxa"/>
          </w:tcPr>
          <w:p w14:paraId="1AA78616" w14:textId="77777777" w:rsidR="00B26B60" w:rsidRDefault="00B26B60" w:rsidP="00A279E5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EF611E" w14:paraId="67844925" w14:textId="77777777" w:rsidTr="00266C22">
        <w:tc>
          <w:tcPr>
            <w:tcW w:w="5778" w:type="dxa"/>
          </w:tcPr>
          <w:p w14:paraId="72053949" w14:textId="73DF5C87" w:rsidR="00EF611E" w:rsidRPr="00B666DD" w:rsidRDefault="00EF611E" w:rsidP="00A279E5">
            <w:pPr>
              <w:rPr>
                <w:bCs/>
              </w:rPr>
            </w:pPr>
            <w:r w:rsidRPr="00B666DD">
              <w:rPr>
                <w:bCs/>
              </w:rPr>
              <w:t>ФИО руководителя коллектива (полностью)</w:t>
            </w:r>
          </w:p>
        </w:tc>
        <w:tc>
          <w:tcPr>
            <w:tcW w:w="3686" w:type="dxa"/>
          </w:tcPr>
          <w:p w14:paraId="4D739E14" w14:textId="77777777" w:rsidR="00EF611E" w:rsidRDefault="00EF611E" w:rsidP="00A279E5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EF611E" w14:paraId="2E428A4D" w14:textId="77777777" w:rsidTr="00266C22">
        <w:tc>
          <w:tcPr>
            <w:tcW w:w="5778" w:type="dxa"/>
          </w:tcPr>
          <w:p w14:paraId="58F6EF26" w14:textId="5AEDA6DF" w:rsidR="00EF611E" w:rsidRPr="00D308EE" w:rsidRDefault="00EF611E" w:rsidP="00A279E5">
            <w:pPr>
              <w:rPr>
                <w:bCs/>
              </w:rPr>
            </w:pPr>
            <w:r w:rsidRPr="00D308EE">
              <w:rPr>
                <w:bCs/>
              </w:rPr>
              <w:t>Контактный телефон руководителя</w:t>
            </w:r>
          </w:p>
        </w:tc>
        <w:tc>
          <w:tcPr>
            <w:tcW w:w="3686" w:type="dxa"/>
          </w:tcPr>
          <w:p w14:paraId="1441756D" w14:textId="77777777" w:rsidR="00EF611E" w:rsidRDefault="00EF611E" w:rsidP="00A279E5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EF611E" w14:paraId="74E6B694" w14:textId="77777777" w:rsidTr="00266C22">
        <w:tc>
          <w:tcPr>
            <w:tcW w:w="5778" w:type="dxa"/>
          </w:tcPr>
          <w:p w14:paraId="49C06C30" w14:textId="0A8D0EA1" w:rsidR="00EF611E" w:rsidRPr="00D308EE" w:rsidRDefault="00EF611E" w:rsidP="00A279E5">
            <w:pPr>
              <w:rPr>
                <w:bCs/>
              </w:rPr>
            </w:pPr>
            <w:r w:rsidRPr="00D308EE">
              <w:rPr>
                <w:bCs/>
              </w:rPr>
              <w:t>ФИО концертмейстера (полностью)</w:t>
            </w:r>
          </w:p>
        </w:tc>
        <w:tc>
          <w:tcPr>
            <w:tcW w:w="3686" w:type="dxa"/>
          </w:tcPr>
          <w:p w14:paraId="76033A76" w14:textId="77777777" w:rsidR="00EF611E" w:rsidRDefault="00EF611E" w:rsidP="00A279E5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A279E5" w14:paraId="5CDEBB4E" w14:textId="77777777" w:rsidTr="00266C22">
        <w:tc>
          <w:tcPr>
            <w:tcW w:w="5778" w:type="dxa"/>
          </w:tcPr>
          <w:p w14:paraId="4D489389" w14:textId="2B3A9470" w:rsidR="00A279E5" w:rsidRPr="00D308EE" w:rsidRDefault="00A279E5" w:rsidP="00A279E5">
            <w:pPr>
              <w:rPr>
                <w:bCs/>
              </w:rPr>
            </w:pPr>
            <w:r w:rsidRPr="00D308EE">
              <w:rPr>
                <w:bCs/>
              </w:rPr>
              <w:t>Необходимое оборудование (количество микрофонов и др.)</w:t>
            </w:r>
          </w:p>
        </w:tc>
        <w:tc>
          <w:tcPr>
            <w:tcW w:w="3686" w:type="dxa"/>
          </w:tcPr>
          <w:p w14:paraId="7450DA97" w14:textId="77777777" w:rsidR="00A279E5" w:rsidRDefault="00A279E5" w:rsidP="00A279E5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EF611E" w14:paraId="7FE87E52" w14:textId="77777777" w:rsidTr="00266C22">
        <w:tc>
          <w:tcPr>
            <w:tcW w:w="5778" w:type="dxa"/>
          </w:tcPr>
          <w:p w14:paraId="51F73364" w14:textId="1954A0A8" w:rsidR="00EF611E" w:rsidRPr="00D308EE" w:rsidRDefault="00EF611E" w:rsidP="00A279E5">
            <w:pPr>
              <w:rPr>
                <w:bCs/>
              </w:rPr>
            </w:pPr>
            <w:r w:rsidRPr="00D308EE">
              <w:rPr>
                <w:bCs/>
              </w:rPr>
              <w:t>Музыкальное сопровождение</w:t>
            </w:r>
            <w:r w:rsidR="001106D7">
              <w:rPr>
                <w:bCs/>
              </w:rPr>
              <w:t xml:space="preserve"> (есть/нет)</w:t>
            </w:r>
          </w:p>
        </w:tc>
        <w:tc>
          <w:tcPr>
            <w:tcW w:w="3686" w:type="dxa"/>
          </w:tcPr>
          <w:p w14:paraId="137B6543" w14:textId="77777777" w:rsidR="00EF611E" w:rsidRDefault="00EF611E" w:rsidP="00A279E5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A279E5" w14:paraId="7513BCEC" w14:textId="77777777" w:rsidTr="00266C22">
        <w:tc>
          <w:tcPr>
            <w:tcW w:w="5778" w:type="dxa"/>
          </w:tcPr>
          <w:p w14:paraId="25D11E4A" w14:textId="120660E7" w:rsidR="00A279E5" w:rsidRPr="00D308EE" w:rsidRDefault="00A279E5" w:rsidP="00A279E5">
            <w:pPr>
              <w:rPr>
                <w:bCs/>
              </w:rPr>
            </w:pPr>
            <w:r>
              <w:rPr>
                <w:bCs/>
              </w:rPr>
              <w:t>Мультимедийное сопровождение (есть/нет)</w:t>
            </w:r>
          </w:p>
        </w:tc>
        <w:tc>
          <w:tcPr>
            <w:tcW w:w="3686" w:type="dxa"/>
          </w:tcPr>
          <w:p w14:paraId="6283CB1B" w14:textId="77777777" w:rsidR="00A279E5" w:rsidRDefault="00A279E5" w:rsidP="00A279E5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EF611E" w14:paraId="2E8CE200" w14:textId="77777777" w:rsidTr="00266C22">
        <w:tc>
          <w:tcPr>
            <w:tcW w:w="5778" w:type="dxa"/>
          </w:tcPr>
          <w:p w14:paraId="36A16D9A" w14:textId="660B5270" w:rsidR="00EF611E" w:rsidRPr="00D308EE" w:rsidRDefault="00EF611E" w:rsidP="00A279E5">
            <w:r w:rsidRPr="00D308EE">
              <w:t>Образовательная организация (полностью)</w:t>
            </w:r>
          </w:p>
        </w:tc>
        <w:tc>
          <w:tcPr>
            <w:tcW w:w="3686" w:type="dxa"/>
          </w:tcPr>
          <w:p w14:paraId="69F67254" w14:textId="77777777" w:rsidR="00EF611E" w:rsidRDefault="00EF611E" w:rsidP="00A279E5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EF611E" w14:paraId="56ED8C22" w14:textId="77777777" w:rsidTr="00266C22">
        <w:tc>
          <w:tcPr>
            <w:tcW w:w="5778" w:type="dxa"/>
          </w:tcPr>
          <w:p w14:paraId="6DC6D989" w14:textId="5B667644" w:rsidR="00EF611E" w:rsidRPr="00D308EE" w:rsidRDefault="00EF611E" w:rsidP="00A279E5">
            <w:pPr>
              <w:rPr>
                <w:bCs/>
              </w:rPr>
            </w:pPr>
            <w:r w:rsidRPr="00D308EE">
              <w:t>Контактный телефон образовательной организации</w:t>
            </w:r>
          </w:p>
        </w:tc>
        <w:tc>
          <w:tcPr>
            <w:tcW w:w="3686" w:type="dxa"/>
          </w:tcPr>
          <w:p w14:paraId="00945E2D" w14:textId="77777777" w:rsidR="00EF611E" w:rsidRDefault="00EF611E" w:rsidP="00A279E5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EF611E" w14:paraId="2D8DF774" w14:textId="77777777" w:rsidTr="00266C22">
        <w:tc>
          <w:tcPr>
            <w:tcW w:w="5778" w:type="dxa"/>
          </w:tcPr>
          <w:p w14:paraId="7225DF7F" w14:textId="04D3F7E8" w:rsidR="00EF611E" w:rsidRPr="00D308EE" w:rsidRDefault="00EF611E" w:rsidP="00A279E5">
            <w:pPr>
              <w:rPr>
                <w:bCs/>
              </w:rPr>
            </w:pPr>
            <w:r w:rsidRPr="00D308EE">
              <w:rPr>
                <w:bCs/>
              </w:rPr>
              <w:t>Электронный адрес </w:t>
            </w:r>
            <w:r w:rsidRPr="00D308EE">
              <w:t>образовательной организации</w:t>
            </w:r>
          </w:p>
        </w:tc>
        <w:tc>
          <w:tcPr>
            <w:tcW w:w="3686" w:type="dxa"/>
          </w:tcPr>
          <w:p w14:paraId="31FC0D10" w14:textId="77777777" w:rsidR="00EF611E" w:rsidRDefault="00EF611E" w:rsidP="00A279E5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</w:tbl>
    <w:p w14:paraId="3A5AF269" w14:textId="77777777" w:rsidR="00EF611E" w:rsidRDefault="00EF611E" w:rsidP="00A279E5">
      <w:pPr>
        <w:widowControl/>
        <w:autoSpaceDE/>
        <w:autoSpaceDN/>
        <w:adjustRightInd/>
        <w:rPr>
          <w:bCs/>
        </w:rPr>
      </w:pPr>
    </w:p>
    <w:p w14:paraId="4E1274BE" w14:textId="77777777" w:rsidR="00EF611E" w:rsidRDefault="00EF611E" w:rsidP="00A279E5">
      <w:pPr>
        <w:widowControl/>
        <w:autoSpaceDE/>
        <w:autoSpaceDN/>
        <w:adjustRightInd/>
        <w:rPr>
          <w:bCs/>
        </w:rPr>
      </w:pPr>
    </w:p>
    <w:p w14:paraId="35158B9E" w14:textId="2D2E32A3" w:rsidR="00EF611E" w:rsidRPr="001A1C56" w:rsidRDefault="00EF611E" w:rsidP="00A279E5">
      <w:pPr>
        <w:widowControl/>
        <w:autoSpaceDE/>
        <w:autoSpaceDN/>
        <w:adjustRightInd/>
        <w:jc w:val="both"/>
        <w:rPr>
          <w:bCs/>
        </w:rPr>
      </w:pPr>
      <w:r w:rsidRPr="006E305C">
        <w:rPr>
          <w:bCs/>
        </w:rPr>
        <w:t>Директор</w:t>
      </w:r>
      <w:r w:rsidRPr="006E305C">
        <w:t xml:space="preserve"> образовательной организации</w:t>
      </w:r>
      <w:r w:rsidRPr="006E305C">
        <w:rPr>
          <w:bCs/>
        </w:rPr>
        <w:t xml:space="preserve"> </w:t>
      </w:r>
      <w:r w:rsidR="00412008">
        <w:rPr>
          <w:bCs/>
        </w:rPr>
        <w:t xml:space="preserve">   ____________</w:t>
      </w:r>
      <w:r w:rsidRPr="006E305C">
        <w:rPr>
          <w:bCs/>
        </w:rPr>
        <w:t xml:space="preserve">      </w:t>
      </w:r>
      <w:r w:rsidRPr="001A1C56">
        <w:rPr>
          <w:bCs/>
        </w:rPr>
        <w:t>____________________</w:t>
      </w:r>
      <w:r>
        <w:rPr>
          <w:bCs/>
        </w:rPr>
        <w:t>___</w:t>
      </w:r>
      <w:r w:rsidRPr="001A1C56">
        <w:rPr>
          <w:bCs/>
        </w:rPr>
        <w:t>_</w:t>
      </w:r>
      <w:r>
        <w:rPr>
          <w:bCs/>
        </w:rPr>
        <w:t>__</w:t>
      </w:r>
    </w:p>
    <w:p w14:paraId="3D051698" w14:textId="0100EF14" w:rsidR="004054CB" w:rsidRDefault="00EF611E" w:rsidP="00A279E5">
      <w:pPr>
        <w:widowControl/>
        <w:autoSpaceDE/>
        <w:autoSpaceDN/>
        <w:adjustRightInd/>
        <w:ind w:left="4248" w:firstLine="708"/>
        <w:rPr>
          <w:bCs/>
          <w:sz w:val="18"/>
        </w:rPr>
      </w:pPr>
      <w:r>
        <w:rPr>
          <w:bCs/>
          <w:sz w:val="18"/>
        </w:rPr>
        <w:t xml:space="preserve">(подпись) 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 w:rsidRPr="006E305C">
        <w:rPr>
          <w:bCs/>
          <w:sz w:val="18"/>
        </w:rPr>
        <w:t>(ФИО)</w:t>
      </w:r>
    </w:p>
    <w:p w14:paraId="1FA7C17C" w14:textId="77777777" w:rsidR="00EB4DB2" w:rsidRDefault="00EB4DB2" w:rsidP="00A279E5">
      <w:pPr>
        <w:widowControl/>
        <w:autoSpaceDE/>
        <w:autoSpaceDN/>
        <w:adjustRightInd/>
        <w:rPr>
          <w:bCs/>
          <w:sz w:val="18"/>
        </w:rPr>
      </w:pPr>
    </w:p>
    <w:p w14:paraId="5195AE82" w14:textId="77777777" w:rsidR="00490197" w:rsidRDefault="00490197" w:rsidP="00A279E5">
      <w:pPr>
        <w:widowControl/>
        <w:autoSpaceDE/>
        <w:autoSpaceDN/>
        <w:adjustRightInd/>
        <w:rPr>
          <w:bCs/>
          <w:sz w:val="18"/>
        </w:rPr>
      </w:pPr>
    </w:p>
    <w:sectPr w:rsidR="0049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3F31"/>
    <w:multiLevelType w:val="hybridMultilevel"/>
    <w:tmpl w:val="1CC4D97E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B1E1B9E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19ED"/>
    <w:multiLevelType w:val="hybridMultilevel"/>
    <w:tmpl w:val="8648D7B0"/>
    <w:lvl w:ilvl="0" w:tplc="0AEEB378">
      <w:start w:val="1"/>
      <w:numFmt w:val="decimal"/>
      <w:lvlText w:val="%1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505DC1"/>
    <w:multiLevelType w:val="hybridMultilevel"/>
    <w:tmpl w:val="54D6221A"/>
    <w:lvl w:ilvl="0" w:tplc="80DC0D6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845B5B"/>
    <w:multiLevelType w:val="multilevel"/>
    <w:tmpl w:val="ECA635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356396A"/>
    <w:multiLevelType w:val="multilevel"/>
    <w:tmpl w:val="C33661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F32EDA"/>
    <w:multiLevelType w:val="hybridMultilevel"/>
    <w:tmpl w:val="45CADD6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090231E"/>
    <w:multiLevelType w:val="multilevel"/>
    <w:tmpl w:val="BA84F7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9E44F93"/>
    <w:multiLevelType w:val="multilevel"/>
    <w:tmpl w:val="F1F87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B726267"/>
    <w:multiLevelType w:val="multilevel"/>
    <w:tmpl w:val="0E3EC63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i/>
      </w:rPr>
    </w:lvl>
  </w:abstractNum>
  <w:abstractNum w:abstractNumId="9" w15:restartNumberingAfterBreak="0">
    <w:nsid w:val="5C0A3591"/>
    <w:multiLevelType w:val="hybridMultilevel"/>
    <w:tmpl w:val="871489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9C5094"/>
    <w:multiLevelType w:val="hybridMultilevel"/>
    <w:tmpl w:val="E7287EC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0F050D"/>
    <w:multiLevelType w:val="hybridMultilevel"/>
    <w:tmpl w:val="D95E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E33AF"/>
    <w:multiLevelType w:val="hybridMultilevel"/>
    <w:tmpl w:val="EDE2B3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01153D"/>
    <w:multiLevelType w:val="hybridMultilevel"/>
    <w:tmpl w:val="CD361A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CD72448"/>
    <w:multiLevelType w:val="multilevel"/>
    <w:tmpl w:val="29DA0B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F13613D"/>
    <w:multiLevelType w:val="multilevel"/>
    <w:tmpl w:val="7E420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3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"/>
  </w:num>
  <w:num w:numId="14">
    <w:abstractNumId w:val="11"/>
  </w:num>
  <w:num w:numId="15">
    <w:abstractNumId w:val="1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CB"/>
    <w:rsid w:val="000078B3"/>
    <w:rsid w:val="000379EE"/>
    <w:rsid w:val="00045A61"/>
    <w:rsid w:val="00055C7D"/>
    <w:rsid w:val="00057A6A"/>
    <w:rsid w:val="001106D7"/>
    <w:rsid w:val="00163A4F"/>
    <w:rsid w:val="00246355"/>
    <w:rsid w:val="00264883"/>
    <w:rsid w:val="00266C22"/>
    <w:rsid w:val="002C158A"/>
    <w:rsid w:val="002D5684"/>
    <w:rsid w:val="00363A42"/>
    <w:rsid w:val="003B42C7"/>
    <w:rsid w:val="004054CB"/>
    <w:rsid w:val="00412008"/>
    <w:rsid w:val="00465E0E"/>
    <w:rsid w:val="00490197"/>
    <w:rsid w:val="005B3892"/>
    <w:rsid w:val="005C1450"/>
    <w:rsid w:val="005D4806"/>
    <w:rsid w:val="006067DF"/>
    <w:rsid w:val="00736447"/>
    <w:rsid w:val="007B6F4A"/>
    <w:rsid w:val="0081620A"/>
    <w:rsid w:val="00873DC0"/>
    <w:rsid w:val="00886684"/>
    <w:rsid w:val="00941945"/>
    <w:rsid w:val="00A0645E"/>
    <w:rsid w:val="00A227CB"/>
    <w:rsid w:val="00A279E5"/>
    <w:rsid w:val="00A62281"/>
    <w:rsid w:val="00AC6782"/>
    <w:rsid w:val="00B26B60"/>
    <w:rsid w:val="00B409DE"/>
    <w:rsid w:val="00B64069"/>
    <w:rsid w:val="00C07CA0"/>
    <w:rsid w:val="00C47377"/>
    <w:rsid w:val="00C645EE"/>
    <w:rsid w:val="00C84D26"/>
    <w:rsid w:val="00C912BE"/>
    <w:rsid w:val="00D952A3"/>
    <w:rsid w:val="00DD4D94"/>
    <w:rsid w:val="00E52B15"/>
    <w:rsid w:val="00EA1F34"/>
    <w:rsid w:val="00EB4DB2"/>
    <w:rsid w:val="00EC6E46"/>
    <w:rsid w:val="00EF611E"/>
    <w:rsid w:val="00F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583C5-C30D-4B7E-9437-C0BBF5DC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1E"/>
    <w:pPr>
      <w:ind w:left="720"/>
      <w:contextualSpacing/>
    </w:pPr>
  </w:style>
  <w:style w:type="character" w:styleId="a4">
    <w:name w:val="Hyperlink"/>
    <w:uiPriority w:val="99"/>
    <w:unhideWhenUsed/>
    <w:rsid w:val="00EF611E"/>
    <w:rPr>
      <w:color w:val="0563C1"/>
      <w:u w:val="single"/>
    </w:rPr>
  </w:style>
  <w:style w:type="table" w:styleId="a5">
    <w:name w:val="Table Grid"/>
    <w:basedOn w:val="a1"/>
    <w:uiPriority w:val="39"/>
    <w:rsid w:val="00EF611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EF611E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F611E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8">
    <w:name w:val="Body Text"/>
    <w:basedOn w:val="a"/>
    <w:link w:val="a9"/>
    <w:uiPriority w:val="99"/>
    <w:semiHidden/>
    <w:unhideWhenUsed/>
    <w:rsid w:val="004901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9019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E52B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2B15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obr.tularegion.ru/activity/5685/?date=2024-03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pobr.tulareg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tr.gcr@tularegion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cr7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budog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Коробкина</dc:creator>
  <cp:keywords/>
  <dc:description/>
  <cp:lastModifiedBy>Нина Васильевна</cp:lastModifiedBy>
  <cp:revision>3</cp:revision>
  <cp:lastPrinted>2024-02-27T06:12:00Z</cp:lastPrinted>
  <dcterms:created xsi:type="dcterms:W3CDTF">2024-02-27T07:28:00Z</dcterms:created>
  <dcterms:modified xsi:type="dcterms:W3CDTF">2024-02-27T11:38:00Z</dcterms:modified>
</cp:coreProperties>
</file>