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AB" w:rsidRPr="009D3CAB" w:rsidRDefault="009D3CAB" w:rsidP="009D3CAB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pacing w:val="19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spacing w:val="19"/>
          <w:kern w:val="36"/>
          <w:sz w:val="26"/>
          <w:szCs w:val="26"/>
          <w:lang w:eastAsia="ru-RU"/>
        </w:rPr>
        <w:t xml:space="preserve"> Памятка «</w:t>
      </w:r>
      <w:r w:rsidRPr="009D3CAB">
        <w:rPr>
          <w:rFonts w:ascii="Times New Roman" w:eastAsia="Times New Roman" w:hAnsi="Times New Roman" w:cs="Times New Roman"/>
          <w:b/>
          <w:bCs/>
          <w:caps/>
          <w:color w:val="FF0000"/>
          <w:spacing w:val="19"/>
          <w:kern w:val="36"/>
          <w:sz w:val="26"/>
          <w:szCs w:val="26"/>
          <w:lang w:eastAsia="ru-RU"/>
        </w:rPr>
        <w:t>ЭПИДЕМИЧЕСКИЙ ПАРОТИТ (СВИНКА)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pacing w:val="19"/>
          <w:kern w:val="36"/>
          <w:sz w:val="26"/>
          <w:szCs w:val="26"/>
          <w:lang w:eastAsia="ru-RU"/>
        </w:rPr>
        <w:t>»</w:t>
      </w:r>
    </w:p>
    <w:p w:rsidR="000012EF" w:rsidRPr="009D3CAB" w:rsidRDefault="000012EF" w:rsidP="009D3CAB">
      <w:pPr>
        <w:shd w:val="clear" w:color="auto" w:fill="FFFFFF"/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bCs/>
          <w:caps/>
          <w:color w:val="7030A0"/>
          <w:spacing w:val="19"/>
          <w:kern w:val="36"/>
          <w:sz w:val="26"/>
          <w:szCs w:val="26"/>
          <w:lang w:eastAsia="ru-RU"/>
        </w:rPr>
      </w:pPr>
      <w:r w:rsidRPr="009D3CAB">
        <w:rPr>
          <w:rFonts w:ascii="Times New Roman" w:eastAsia="Times New Roman" w:hAnsi="Times New Roman" w:cs="Times New Roman"/>
          <w:b/>
          <w:bCs/>
          <w:caps/>
          <w:color w:val="7030A0"/>
          <w:spacing w:val="19"/>
          <w:kern w:val="36"/>
          <w:sz w:val="26"/>
          <w:szCs w:val="26"/>
          <w:lang w:eastAsia="ru-RU"/>
        </w:rPr>
        <w:t>ЭПИДЕМИЧЕСКИЙ ПАРОТИТ (СВИНКА)</w:t>
      </w:r>
      <w:bookmarkStart w:id="0" w:name="_GoBack"/>
      <w:bookmarkEnd w:id="0"/>
      <w:r w:rsidRPr="009D3CAB">
        <w:rPr>
          <w:rFonts w:ascii="Times New Roman" w:eastAsia="Times New Roman" w:hAnsi="Times New Roman" w:cs="Times New Roman"/>
          <w:b/>
          <w:bCs/>
          <w:caps/>
          <w:color w:val="7030A0"/>
          <w:spacing w:val="19"/>
          <w:kern w:val="36"/>
          <w:sz w:val="26"/>
          <w:szCs w:val="26"/>
          <w:lang w:eastAsia="ru-RU"/>
        </w:rPr>
        <w:t xml:space="preserve"> </w:t>
      </w:r>
      <w:r w:rsidRPr="009D3CAB">
        <w:rPr>
          <w:rFonts w:ascii="Times New Roman" w:eastAsia="Times New Roman" w:hAnsi="Times New Roman" w:cs="Times New Roman"/>
          <w:b/>
          <w:bCs/>
          <w:caps/>
          <w:color w:val="000000"/>
          <w:spacing w:val="19"/>
          <w:kern w:val="36"/>
          <w:sz w:val="26"/>
          <w:szCs w:val="26"/>
          <w:lang w:eastAsia="ru-RU"/>
        </w:rPr>
        <w:t xml:space="preserve">– </w:t>
      </w:r>
      <w:r w:rsidRPr="009D3CAB">
        <w:rPr>
          <w:rFonts w:ascii="Times New Roman" w:eastAsia="Times New Roman" w:hAnsi="Times New Roman" w:cs="Times New Roman"/>
          <w:b/>
          <w:bCs/>
          <w:caps/>
          <w:color w:val="7030A0"/>
          <w:spacing w:val="19"/>
          <w:kern w:val="36"/>
          <w:sz w:val="26"/>
          <w:szCs w:val="26"/>
          <w:lang w:eastAsia="ru-RU"/>
        </w:rPr>
        <w:t>ОСТРОЕ ИНФЕКЦИОННОЕ КОНТАГИОЗНОЕ ЗАБОЛЕВАНИЕ ЧЕЛОВЕКА, ВЫЗЫВАЕМОЕ ВИРУСОМ ЭПИДЕМИЧЕСКОГО ПАРОТИТА (PARAMYXOVIRUS), ПОРАЖАЮЩИМ СЛИЗИСТЫЕ ОБОЛОЧКИ И ЭПИТЕЛИАЛЬНЫЕ КЛЕТКИ ЖЕЛЕЗИСТЫХ ОРГАНОВ – ЧАЩЕ ВСЕГО СЛЮННЫЕ ЖЕЛЕЗЫ И МУЖСКИЕ ЯИЧКИ. РЕЖЕ ПОРАЖАЕТСЯ ЦЕНТРАЛЬНАЯ НЕРВНАЯ СИСТЕМА. ИСТОЧНИКОМ ЗАРАЖЕНИЯ ЯВЛЯЮТСЯ БОЛЬНЫЕ И НОСИТЕЛИ ВИРУСА. НАИБОЛЕЕ ОПАСНЫ В ЭТОМ ОТНОШЕНИИ НОСИТЕЛИ ВИРУСА И БОЛЬНЫЕ С БЕССИМПТОМНЫМИ ФОРМАМИ БОЛЕЗНИ. ИНФИЦИРОВАНИЕ ПРОИСХОДИТ ВОЗДУШНО-КАПЕЛЬНЫМ ПУТЕМ, ПРИ ТЕСНОМ КОНТАКТЕ С БОЛЬНЫМ ЗА 1-2 ДНЯ ДО ПРОЯВЛЕНИЯ У НЕГО КЛИНИКИ ЗАБОЛЕВАНИЯ И В ТЕЧЕНИЕ 3-9 ДНЕЙ ПОСЛЕ ПОЯВЛЕНИЯ ПЕРВЫХ ЕГО СИМПТОМОВ, ВОЗМОЖНО ТАКЖЕ ИНФИЦИРОВАНИЕ КОНТАКТНО-БЫТОВЫМ ПУТЕМ - СО СЛЮНОЙ ЧЕРЕЗ ПРЕДМЕТЫ (ИГРУШКИ, ПОСУДА). ВЫСОКА ЗАБОЛЕВАЕМОСТЬ ДО 15 ЛЕТ, МАКСИМУМ ЕЕ ПРИХОДИТСЯ НА ВОЗРАСТ ОТ 3 ДО 9 ЛЕТ, ЧАЩЕ БОЛЕЮТ МАЛЬЧИКИ. ИНКУБАЦИОННЫЙ ПЕРИОД СОСТАВЛЯЕТ 21 ДЕНЬ. ЗАБОЛЕВАНИЕ НАЧИНАЕТСЯ ОСТРО С ПОВЫШЕНИЯ ТЕМПЕРАТУРЫ ТЕЛА ДО 38 - 39 С. ПОРАЖАЮТСЯ ОКОЛОУШНЫЕ СЛЮННЫЕ ЖЕЛЕЗЫ, ОБЪЕКТИВНО ОПРЕДЕЛЯЕТСЯ ИХ БОЛЕЗНЕННОСТЬ И ПРИПУХЛОСТЬ. В ЗАВИСИМОСТИ ОТ СТЕПЕНИ УВЕЛИЧЕНИЯ ЖЕЛЕЗ МЕНЯЕТСЯ ФОРМА ЛИЦА И ШЕИ, ОТКУДА И ПРОИЗОШЛО НАЗВАНИЕ БОЛЕЗНИ СВИНКА. БОЛЬНЫЕ ЖАЛУЮТСЯ НА БОЛИ ПРИ ЖЕВАНИИ, ГЛОТАНИИ. В ПРОЦЕСС ТАКЖЕ МОГУТ ВОВЛЕКАТЬСЯ ПОДЧЕЛЮСТНЫЕ СЛЮННЫЕ ЖЕЛЕЗЫ (СУБМАКСИЛЛИТ), ПОЛОВЫЕ ОРГАНЫ (ОРХИТ, ООФОРИТ), ПОДЖЕЛУДОЧНАЯ ЖЕЛЕЗА (ПАНКРЕАТИТ), СУСТАВЫ (АРТРИТ). КЛИНИЧЕСКИЕ СИМПТОМЫ СОХРАНЯЮТСЯ НЕСКОЛЬКО ДНЕЙ. К КОНЦУ 3 НЕДЕЛИ НАСТУПАЕТ ВЫЗДОРОВЛЕНИЕ, ФУНКЦИИ ЖЕЛЕЗ ВОССТАНАВЛИВАЮТСЯ, САМОЧУВСТВИЕ УЛУЧШАЕТСЯ. ИСХОД БЛАГОПРИЯТНЫЙ, НО ИНОГДА – ПРИ МАССИВНОМ ПОРАЖЕНИИ ЯИЧЕК У МАЛЬЧИКА – ВОЗМОЖНО РАЗВИТИЕ ВО ВЗРОСЛОМ ВОЗРАСТЕ МУЖСКОГО БЕСПЛОДИЯ. ОСЛОЖНЕНИЯ ВСТРЕЧАЮТСЯ РЕДКО - ЭНЦЕФАЛИТ, МЕНИНГОЭНЦЕФАЛИТ, ПОРАЖЕНИЕ ВНУТРЕННЕГО УХА, С РАЗВИТИЕМ СТОЙКОЙ ГЛУХОТЫ.</w:t>
      </w:r>
    </w:p>
    <w:p w:rsidR="00DF6655" w:rsidRPr="009D3CAB" w:rsidRDefault="000012EF" w:rsidP="009D3CAB">
      <w:pPr>
        <w:shd w:val="clear" w:color="auto" w:fill="FFFFFF"/>
        <w:spacing w:before="240" w:after="120" w:line="240" w:lineRule="auto"/>
        <w:jc w:val="both"/>
        <w:outlineLvl w:val="0"/>
        <w:rPr>
          <w:color w:val="7030A0"/>
          <w:sz w:val="26"/>
          <w:szCs w:val="26"/>
        </w:rPr>
      </w:pPr>
      <w:r w:rsidRPr="009D3CAB">
        <w:rPr>
          <w:rFonts w:ascii="Times New Roman" w:eastAsia="Times New Roman" w:hAnsi="Times New Roman" w:cs="Times New Roman"/>
          <w:b/>
          <w:bCs/>
          <w:caps/>
          <w:color w:val="7030A0"/>
          <w:spacing w:val="19"/>
          <w:kern w:val="36"/>
          <w:sz w:val="26"/>
          <w:szCs w:val="26"/>
          <w:lang w:eastAsia="ru-RU"/>
        </w:rPr>
        <w:t>ПРОФИЛАКТИКА ЭПИДЕМИЧЕСКОГО ПАРОТИТА ВКЛЮЧАЕТ В СЕБЯ ПЛАНОВУЮ СПЕЦИФИЧЕСКУЮ ИММУНИЗАЦИЮ ДЕТЕЙ ПРОТИВ ЭПИДЕМИЧЕСКОГО ПАРОТИТА ЖИВОЙ ПАРОТИТНОЙ ВАКЦИНОЙ В 12 МЕС</w:t>
      </w:r>
      <w:r w:rsidR="009D3CAB" w:rsidRPr="009D3CAB">
        <w:rPr>
          <w:rFonts w:ascii="Times New Roman" w:eastAsia="Times New Roman" w:hAnsi="Times New Roman" w:cs="Times New Roman"/>
          <w:b/>
          <w:bCs/>
          <w:caps/>
          <w:color w:val="7030A0"/>
          <w:spacing w:val="19"/>
          <w:kern w:val="36"/>
          <w:sz w:val="26"/>
          <w:szCs w:val="26"/>
          <w:lang w:eastAsia="ru-RU"/>
        </w:rPr>
        <w:t>.</w:t>
      </w:r>
      <w:r w:rsidRPr="009D3CAB">
        <w:rPr>
          <w:rFonts w:ascii="Times New Roman" w:eastAsia="Times New Roman" w:hAnsi="Times New Roman" w:cs="Times New Roman"/>
          <w:b/>
          <w:bCs/>
          <w:caps/>
          <w:color w:val="7030A0"/>
          <w:spacing w:val="19"/>
          <w:kern w:val="36"/>
          <w:sz w:val="26"/>
          <w:szCs w:val="26"/>
          <w:lang w:eastAsia="ru-RU"/>
        </w:rPr>
        <w:t>, СОГЛАСНО КАЛЕНДАРЮ ВАКЦИНАЦИИ, С РЕВАКЦИНАЦИЕЙ В 6 ЛЕТ. ЭКСТРЕННАЯ ПРОФИЛАКТИКА ПРОВОДИТСЯ ВСЕМ КОНТАКТНЫМ, НЕ ПРИВИТЫМ И НЕ БОЛЕВШИМ ДЕТЯМ. ПРОДОЛЖИТЕЛЬНОСТЬ КАРАНТИНА 21 ДЕНЬ.</w:t>
      </w:r>
    </w:p>
    <w:sectPr w:rsidR="00DF6655" w:rsidRPr="009D3CAB" w:rsidSect="009D3CA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92"/>
    <w:rsid w:val="000012EF"/>
    <w:rsid w:val="00801892"/>
    <w:rsid w:val="009D3CAB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68E0-4E03-41DC-86DE-2C1E7D03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3</cp:revision>
  <cp:lastPrinted>2024-07-15T12:37:00Z</cp:lastPrinted>
  <dcterms:created xsi:type="dcterms:W3CDTF">2024-07-15T10:51:00Z</dcterms:created>
  <dcterms:modified xsi:type="dcterms:W3CDTF">2024-07-15T12:37:00Z</dcterms:modified>
</cp:coreProperties>
</file>